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83" w:rsidRDefault="00853183" w:rsidP="00E77A7A">
      <w:pPr>
        <w:keepNext/>
        <w:keepLines/>
        <w:tabs>
          <w:tab w:val="left" w:pos="142"/>
        </w:tabs>
        <w:suppressAutoHyphens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453968166"/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ВСОКО на уровне среднего общего образования</w:t>
      </w:r>
    </w:p>
    <w:p w:rsidR="00853183" w:rsidRPr="00E77A7A" w:rsidRDefault="00853183" w:rsidP="00E77A7A">
      <w:pPr>
        <w:keepNext/>
        <w:keepLines/>
        <w:tabs>
          <w:tab w:val="left" w:pos="142"/>
        </w:tabs>
        <w:suppressAutoHyphens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266" w:rsidRPr="00853183" w:rsidRDefault="002C4266" w:rsidP="00853183">
      <w:pPr>
        <w:pStyle w:val="a9"/>
        <w:keepNext/>
        <w:keepLines/>
        <w:numPr>
          <w:ilvl w:val="0"/>
          <w:numId w:val="21"/>
        </w:numPr>
        <w:tabs>
          <w:tab w:val="left" w:pos="142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183">
        <w:rPr>
          <w:rFonts w:ascii="Times New Roman" w:eastAsia="Times New Roman" w:hAnsi="Times New Roman" w:cs="Times New Roman"/>
          <w:b/>
          <w:sz w:val="24"/>
          <w:szCs w:val="24"/>
        </w:rPr>
        <w:t>Цели, задачи и принципы системы оценивания образовательных достижений обучающихся 10  - 11 классов</w:t>
      </w:r>
    </w:p>
    <w:p w:rsidR="002C4266" w:rsidRPr="00E77A7A" w:rsidRDefault="002C4266" w:rsidP="00E77A7A">
      <w:pPr>
        <w:keepNext/>
        <w:keepLines/>
        <w:tabs>
          <w:tab w:val="left" w:pos="142"/>
        </w:tabs>
        <w:suppressAutoHyphens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:rsidR="00E07C87" w:rsidRPr="0049172C" w:rsidRDefault="00E07C87" w:rsidP="0049172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72C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49172C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среднего общего</w:t>
      </w:r>
      <w:proofErr w:type="gramEnd"/>
      <w:r w:rsidRPr="0049172C">
        <w:rPr>
          <w:rFonts w:ascii="Times New Roman" w:hAnsi="Times New Roman" w:cs="Times New Roman"/>
          <w:sz w:val="24"/>
          <w:szCs w:val="24"/>
        </w:rPr>
        <w:t xml:space="preserve"> образования (далее – система оценки) является частью системы оценки и управления качеством образования в образовательной организации и дополняет  локальный нормативный акт «</w:t>
      </w:r>
      <w:r w:rsidRPr="0049172C">
        <w:rPr>
          <w:rFonts w:ascii="Times New Roman" w:eastAsia="Times New Roman" w:hAnsi="Times New Roman" w:cs="Times New Roman"/>
          <w:bCs/>
          <w:sz w:val="24"/>
          <w:szCs w:val="24"/>
        </w:rPr>
        <w:t>Положение о системе оценки качества  образования  (СОКО) в МАОУ «Гимназия № 13»</w:t>
      </w:r>
    </w:p>
    <w:p w:rsidR="00A16060" w:rsidRPr="0049172C" w:rsidRDefault="00D676F2" w:rsidP="0049172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>Основным объектом системы оценки</w:t>
      </w:r>
      <w:r w:rsidR="00E07C87" w:rsidRPr="0049172C">
        <w:rPr>
          <w:rFonts w:ascii="Times New Roman" w:eastAsia="Calibri" w:hAnsi="Times New Roman" w:cs="Times New Roman"/>
          <w:sz w:val="24"/>
          <w:szCs w:val="24"/>
        </w:rPr>
        <w:t xml:space="preserve"> на уровне СОО</w:t>
      </w: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, ее содержательной и </w:t>
      </w:r>
      <w:proofErr w:type="spellStart"/>
      <w:r w:rsidRPr="0049172C">
        <w:rPr>
          <w:rFonts w:ascii="Times New Roman" w:eastAsia="Calibri" w:hAnsi="Times New Roman" w:cs="Times New Roman"/>
          <w:sz w:val="24"/>
          <w:szCs w:val="24"/>
        </w:rPr>
        <w:t>критериальной</w:t>
      </w:r>
      <w:proofErr w:type="spellEnd"/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базой выступают требования ФГОС СОО, которые конкретизированы в итоговых планируемых результатах освоения </w:t>
      </w:r>
      <w:proofErr w:type="gramStart"/>
      <w:r w:rsidRPr="0049172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примерной основной образовательной программы среднего общего образования. Итоговые планируемые результаты детализируются в рабочих программах в виде промежуточных планируемых результатов.</w:t>
      </w:r>
    </w:p>
    <w:p w:rsidR="00D676F2" w:rsidRPr="0049172C" w:rsidRDefault="00A16060" w:rsidP="0049172C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172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ФГОС СОО система оценки образовательной организации реализует </w:t>
      </w:r>
      <w:proofErr w:type="spellStart"/>
      <w:r w:rsidRPr="0049172C">
        <w:rPr>
          <w:rFonts w:ascii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49172C">
        <w:rPr>
          <w:rFonts w:ascii="Times New Roman" w:hAnsi="Times New Roman" w:cs="Times New Roman"/>
          <w:sz w:val="24"/>
          <w:szCs w:val="24"/>
          <w:lang w:eastAsia="ru-RU"/>
        </w:rPr>
        <w:t xml:space="preserve">, комплексный и уровневый подходы к оценке образовательных достижений. </w:t>
      </w:r>
      <w:proofErr w:type="spellStart"/>
      <w:r w:rsidRPr="0049172C">
        <w:rPr>
          <w:rFonts w:ascii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49172C">
        <w:rPr>
          <w:rFonts w:ascii="Times New Roman" w:hAnsi="Times New Roman" w:cs="Times New Roman"/>
          <w:sz w:val="24"/>
          <w:szCs w:val="24"/>
          <w:lang w:eastAsia="ru-RU"/>
        </w:rPr>
        <w:t xml:space="preserve"> подход к оценке образовательных достижений проявляется в оценке способности обучающихся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49172C">
        <w:rPr>
          <w:rFonts w:ascii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49172C">
        <w:rPr>
          <w:rFonts w:ascii="Times New Roman" w:hAnsi="Times New Roman" w:cs="Times New Roman"/>
          <w:sz w:val="24"/>
          <w:szCs w:val="24"/>
          <w:lang w:eastAsia="ru-RU"/>
        </w:rPr>
        <w:t xml:space="preserve"> форме.</w:t>
      </w:r>
    </w:p>
    <w:p w:rsidR="00D676F2" w:rsidRPr="0049172C" w:rsidRDefault="00A16060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17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</w:t>
      </w:r>
      <w:r w:rsidR="00D676F2" w:rsidRPr="004917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Комплексный подход к оценке образовательных достижений </w:t>
      </w:r>
      <w:r w:rsidR="00E77A7A" w:rsidRPr="004917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уровне СОО </w:t>
      </w:r>
      <w:r w:rsidR="00D676F2" w:rsidRPr="004917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реализуется путем:</w:t>
      </w:r>
    </w:p>
    <w:p w:rsidR="00D676F2" w:rsidRPr="0049172C" w:rsidRDefault="00D676F2" w:rsidP="0049172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172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оценки трех групп результатов: личностных, предметных, </w:t>
      </w:r>
      <w:proofErr w:type="spellStart"/>
      <w:r w:rsidRPr="0049172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метапредметных</w:t>
      </w:r>
      <w:proofErr w:type="spellEnd"/>
      <w:r w:rsidRPr="0049172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(регулятивных, коммуникативных и познавательных универсальных учебных действий);</w:t>
      </w:r>
    </w:p>
    <w:p w:rsidR="00D676F2" w:rsidRPr="0049172C" w:rsidRDefault="00D676F2" w:rsidP="0049172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172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использования комплекса оценочных процедур как основы для оценки динамики индивидуальных образовательных достижений и для итоговой оценки;</w:t>
      </w:r>
    </w:p>
    <w:p w:rsidR="00D676F2" w:rsidRPr="0049172C" w:rsidRDefault="00D676F2" w:rsidP="0049172C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172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использования разнообразных методов и форм оценки, взаимно дополняющих друг друга (стандартизированные устные и письменные работы, проекты, практические работы, самооценка, наблюдения и др.);</w:t>
      </w:r>
    </w:p>
    <w:p w:rsidR="00D676F2" w:rsidRPr="0049172C" w:rsidRDefault="00A16060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D676F2" w:rsidRPr="0049172C">
        <w:rPr>
          <w:rFonts w:ascii="Times New Roman" w:eastAsia="Calibri" w:hAnsi="Times New Roman" w:cs="Times New Roman"/>
          <w:b/>
          <w:sz w:val="24"/>
          <w:szCs w:val="24"/>
        </w:rPr>
        <w:t>Уровневый подход</w:t>
      </w:r>
      <w:r w:rsidR="00D676F2" w:rsidRPr="0049172C">
        <w:rPr>
          <w:rFonts w:ascii="Times New Roman" w:eastAsia="Calibri" w:hAnsi="Times New Roman" w:cs="Times New Roman"/>
          <w:sz w:val="24"/>
          <w:szCs w:val="24"/>
        </w:rPr>
        <w:t xml:space="preserve"> реализуется по </w:t>
      </w:r>
      <w:proofErr w:type="gramStart"/>
      <w:r w:rsidR="00D676F2" w:rsidRPr="0049172C">
        <w:rPr>
          <w:rFonts w:ascii="Times New Roman" w:eastAsia="Calibri" w:hAnsi="Times New Roman" w:cs="Times New Roman"/>
          <w:sz w:val="24"/>
          <w:szCs w:val="24"/>
        </w:rPr>
        <w:t>отношению</w:t>
      </w:r>
      <w:proofErr w:type="gramEnd"/>
      <w:r w:rsidR="00D676F2" w:rsidRPr="0049172C">
        <w:rPr>
          <w:rFonts w:ascii="Times New Roman" w:eastAsia="Calibri" w:hAnsi="Times New Roman" w:cs="Times New Roman"/>
          <w:sz w:val="24"/>
          <w:szCs w:val="24"/>
        </w:rPr>
        <w:t xml:space="preserve"> как к содержанию оценки, так и к представлению и интерпретации результатов.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>Уровневый подход к содержанию оценки на уровне среднего общего образования обеспечивается следующими составляющими:</w:t>
      </w:r>
    </w:p>
    <w:p w:rsidR="00D676F2" w:rsidRPr="0049172C" w:rsidRDefault="00D676F2" w:rsidP="0049172C">
      <w:pPr>
        <w:numPr>
          <w:ilvl w:val="0"/>
          <w:numId w:val="1"/>
        </w:numPr>
        <w:suppressAutoHyphens/>
        <w:spacing w:after="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>предлагаются результаты двух уровней изучения – базового и углубленного;</w:t>
      </w:r>
    </w:p>
    <w:p w:rsidR="00BD5A23" w:rsidRPr="0049172C" w:rsidRDefault="00D676F2" w:rsidP="0049172C">
      <w:pPr>
        <w:numPr>
          <w:ilvl w:val="0"/>
          <w:numId w:val="1"/>
        </w:numPr>
        <w:suppressAutoHyphens/>
        <w:spacing w:after="0" w:line="276" w:lineRule="auto"/>
        <w:ind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>планируемые результаты содержат блоки «</w:t>
      </w:r>
      <w:r w:rsidRPr="0049172C">
        <w:rPr>
          <w:rFonts w:ascii="Times New Roman" w:eastAsia="Calibri" w:hAnsi="Times New Roman" w:cs="Times New Roman"/>
          <w:i/>
          <w:sz w:val="24"/>
          <w:szCs w:val="24"/>
        </w:rPr>
        <w:t>Выпускник научится</w:t>
      </w:r>
      <w:r w:rsidR="00BD5A23" w:rsidRPr="0049172C">
        <w:rPr>
          <w:rFonts w:ascii="Times New Roman" w:eastAsia="Calibri" w:hAnsi="Times New Roman" w:cs="Times New Roman"/>
          <w:i/>
          <w:sz w:val="24"/>
          <w:szCs w:val="24"/>
        </w:rPr>
        <w:t xml:space="preserve"> на базовом уровне</w:t>
      </w:r>
      <w:r w:rsidRPr="0049172C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BD5A23" w:rsidRPr="0049172C">
        <w:rPr>
          <w:rFonts w:ascii="Times New Roman" w:eastAsia="Calibri" w:hAnsi="Times New Roman" w:cs="Times New Roman"/>
          <w:i/>
          <w:sz w:val="24"/>
          <w:szCs w:val="24"/>
        </w:rPr>
        <w:t xml:space="preserve">, «Выпускник научится на углублённом уровне» </w:t>
      </w:r>
    </w:p>
    <w:p w:rsidR="00D676F2" w:rsidRPr="0049172C" w:rsidRDefault="00D676F2" w:rsidP="0049172C">
      <w:pPr>
        <w:numPr>
          <w:ilvl w:val="0"/>
          <w:numId w:val="1"/>
        </w:numPr>
        <w:suppressAutoHyphens/>
        <w:spacing w:after="0" w:line="276" w:lineRule="auto"/>
        <w:ind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9172C">
        <w:rPr>
          <w:rFonts w:ascii="Times New Roman" w:eastAsia="Calibri" w:hAnsi="Times New Roman" w:cs="Times New Roman"/>
          <w:i/>
          <w:sz w:val="24"/>
          <w:szCs w:val="24"/>
        </w:rPr>
        <w:t xml:space="preserve"> «Выпускник</w:t>
      </w:r>
      <w:r w:rsidR="00BD5A23" w:rsidRPr="0049172C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 на базовом уровне», «Выпускник получит возможность научиться на углублённом уровне».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Уровневый подход к представлению и интерпретации результатов реализуется за счет фиксации различных уровней подготовки: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49172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решать типовые учебные задачи, целенаправленно отрабатываемые со всеми обучающимися в ходе образовательной деятельности. Базовый уровень подготовки </w:t>
      </w:r>
      <w:r w:rsidRPr="004917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определяется на основании выполнения </w:t>
      </w:r>
      <w:proofErr w:type="gramStart"/>
      <w:r w:rsidRPr="0049172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заданий базового уровня, которые оценивают планируемые результаты из блока «Выпускник научится», используют наиболее значимые программные элементы содержания и трактуются как обязательные для освоения.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Интерпретация результатов, полученных в процессе оценки образовательных результатов, в целях управления качеством образования возможна при условии использования контекстной информации, включающей информацию об </w:t>
      </w:r>
      <w:proofErr w:type="gramStart"/>
      <w:r w:rsidRPr="0049172C">
        <w:rPr>
          <w:rFonts w:ascii="Times New Roman" w:eastAsia="Calibri" w:hAnsi="Times New Roman" w:cs="Times New Roman"/>
          <w:sz w:val="24"/>
          <w:szCs w:val="24"/>
        </w:rPr>
        <w:t>особенностях</w:t>
      </w:r>
      <w:proofErr w:type="gramEnd"/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обучающихся, об организации образовательной деятельности и т.п.</w:t>
      </w:r>
    </w:p>
    <w:p w:rsidR="00A16060" w:rsidRPr="0049172C" w:rsidRDefault="00A16060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676F2" w:rsidRPr="0049172C" w:rsidRDefault="00A16060" w:rsidP="0049172C">
      <w:pPr>
        <w:suppressAutoHyphens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917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4. </w:t>
      </w:r>
      <w:r w:rsidR="00D676F2" w:rsidRPr="004917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Особенности оценки личностных, </w:t>
      </w:r>
      <w:proofErr w:type="spellStart"/>
      <w:r w:rsidR="00D676F2" w:rsidRPr="004917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метапредметных</w:t>
      </w:r>
      <w:proofErr w:type="spellEnd"/>
      <w:r w:rsidR="00D676F2" w:rsidRPr="004917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и предметных результатов</w:t>
      </w:r>
    </w:p>
    <w:p w:rsidR="00A16060" w:rsidRPr="0049172C" w:rsidRDefault="00A16060" w:rsidP="0049172C">
      <w:pPr>
        <w:suppressAutoHyphens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D676F2" w:rsidRPr="0049172C" w:rsidRDefault="00D676F2" w:rsidP="0049172C">
      <w:pPr>
        <w:pStyle w:val="a9"/>
        <w:numPr>
          <w:ilvl w:val="1"/>
          <w:numId w:val="23"/>
        </w:num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49172C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Особенности оценки личностных результатов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ФГОС СОО достижение личностных результатов </w:t>
      </w:r>
      <w:r w:rsidRPr="0049172C">
        <w:rPr>
          <w:rFonts w:ascii="Times New Roman" w:eastAsia="Calibri" w:hAnsi="Times New Roman" w:cs="Times New Roman"/>
          <w:b/>
          <w:sz w:val="24"/>
          <w:szCs w:val="24"/>
        </w:rPr>
        <w:t>не выносится</w:t>
      </w: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</w:t>
      </w:r>
      <w:r w:rsidRPr="0049172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Оценка </w:t>
      </w: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личностных результатов образовательной деятельности осуществляется в ходе </w:t>
      </w:r>
      <w:r w:rsidRPr="0049172C">
        <w:rPr>
          <w:rFonts w:ascii="Times New Roman" w:eastAsia="Calibri" w:hAnsi="Times New Roman" w:cs="Times New Roman"/>
          <w:b/>
          <w:sz w:val="24"/>
          <w:szCs w:val="24"/>
        </w:rPr>
        <w:t>внешних</w:t>
      </w: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172C">
        <w:rPr>
          <w:rFonts w:ascii="Times New Roman" w:eastAsia="Calibri" w:hAnsi="Times New Roman" w:cs="Times New Roman"/>
          <w:sz w:val="24"/>
          <w:szCs w:val="24"/>
        </w:rPr>
        <w:t>неперсонифицированных</w:t>
      </w:r>
      <w:proofErr w:type="spellEnd"/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мониторинговых исследований. Инструментарий для них разрабатывается и основывается на общепринятых в профессиональном сообществе методиках психолого-педагогической диагностики.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Во внутреннем мониторинге возможна оценка </w:t>
      </w:r>
      <w:proofErr w:type="spellStart"/>
      <w:r w:rsidRPr="0049172C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отдельных личностных результатов, проявляющихся: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>- в соблюдении норм и правил поведения, принятых в образовательной организации;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49172C">
        <w:rPr>
          <w:rFonts w:ascii="Times New Roman" w:eastAsia="Calibri" w:hAnsi="Times New Roman" w:cs="Times New Roman"/>
          <w:sz w:val="24"/>
          <w:szCs w:val="24"/>
        </w:rPr>
        <w:t>участии</w:t>
      </w:r>
      <w:proofErr w:type="gramEnd"/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в общественной жизни образовательной организации, ближайшего социального окружения, страны, общественно-полезной деятельности; ответственности за результаты обучения; 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- способности делать осознанный выбор своей образовательной траектории, в том числе выбор профессии; 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- ценностно-смысловых </w:t>
      </w:r>
      <w:proofErr w:type="gramStart"/>
      <w:r w:rsidRPr="0049172C">
        <w:rPr>
          <w:rFonts w:ascii="Times New Roman" w:eastAsia="Calibri" w:hAnsi="Times New Roman" w:cs="Times New Roman"/>
          <w:sz w:val="24"/>
          <w:szCs w:val="24"/>
        </w:rPr>
        <w:t>установках</w:t>
      </w:r>
      <w:proofErr w:type="gramEnd"/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:rsidR="00D676F2" w:rsidRPr="0049172C" w:rsidRDefault="00D676F2" w:rsidP="0049172C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b/>
          <w:i/>
          <w:sz w:val="24"/>
          <w:szCs w:val="24"/>
        </w:rPr>
        <w:t>Внутренний мониторинг</w:t>
      </w:r>
      <w:r w:rsidR="00A16060" w:rsidRPr="004917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по форме, установленной </w:t>
      </w:r>
      <w:r w:rsidR="00A16060" w:rsidRPr="0049172C">
        <w:rPr>
          <w:rFonts w:ascii="Times New Roman" w:eastAsia="Calibri" w:hAnsi="Times New Roman" w:cs="Times New Roman"/>
          <w:sz w:val="24"/>
          <w:szCs w:val="24"/>
        </w:rPr>
        <w:t xml:space="preserve">в МАОУ «Гимназия № 13». </w:t>
      </w: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Любое использование данных, полученных в ходе мониторинговых исследований, возможно только в соответствии с </w:t>
      </w:r>
      <w:r w:rsidRPr="0049172C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Федеральным </w:t>
      </w:r>
      <w:r w:rsidRPr="0049172C">
        <w:rPr>
          <w:rFonts w:ascii="Times New Roman" w:eastAsia="Calibri" w:hAnsi="Times New Roman" w:cs="Times New Roman"/>
          <w:sz w:val="24"/>
          <w:szCs w:val="24"/>
        </w:rPr>
        <w:t>законом от 27.07.2006 № 152-ФЗ «О персональных данных».</w:t>
      </w:r>
    </w:p>
    <w:p w:rsidR="00A16060" w:rsidRPr="0049172C" w:rsidRDefault="00A16060" w:rsidP="0049172C">
      <w:pPr>
        <w:suppressAutoHyphens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676F2" w:rsidRPr="0049172C" w:rsidRDefault="00D676F2" w:rsidP="0049172C">
      <w:pPr>
        <w:pStyle w:val="a9"/>
        <w:numPr>
          <w:ilvl w:val="1"/>
          <w:numId w:val="23"/>
        </w:num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9172C">
        <w:rPr>
          <w:rFonts w:ascii="Times New Roman" w:eastAsia="Calibri" w:hAnsi="Times New Roman" w:cs="Times New Roman"/>
          <w:b/>
          <w:sz w:val="24"/>
          <w:szCs w:val="24"/>
          <w:lang w:bidi="en-US"/>
        </w:rPr>
        <w:lastRenderedPageBreak/>
        <w:t xml:space="preserve">Особенности оценки </w:t>
      </w:r>
      <w:proofErr w:type="spellStart"/>
      <w:r w:rsidRPr="004917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метапредметных</w:t>
      </w:r>
      <w:proofErr w:type="spellEnd"/>
      <w:r w:rsidRPr="004917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результатов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proofErr w:type="spellStart"/>
      <w:r w:rsidRPr="0049172C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результатов </w:t>
      </w:r>
      <w:r w:rsidRPr="0049172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представляет собой оценку достижения </w:t>
      </w:r>
      <w:r w:rsidRPr="0049172C">
        <w:rPr>
          <w:rFonts w:ascii="Times New Roman" w:eastAsia="Calibri" w:hAnsi="Times New Roman" w:cs="Times New Roman"/>
          <w:sz w:val="24"/>
          <w:szCs w:val="24"/>
        </w:rPr>
        <w:t>планируемых результатов освоения основной образовательной программы, которые представлены в примерной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49172C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результатов осуществляется администрацией образовательной организации в ходе внутреннего мониторинга. Содержание и периодичность оценочных процедур регламентируется  Положением МАОУ «</w:t>
      </w:r>
      <w:r w:rsidR="00A8275A" w:rsidRPr="0049172C">
        <w:rPr>
          <w:rFonts w:ascii="Times New Roman" w:eastAsia="Calibri" w:hAnsi="Times New Roman" w:cs="Times New Roman"/>
          <w:sz w:val="24"/>
          <w:szCs w:val="24"/>
        </w:rPr>
        <w:t>Гимназия № 13</w:t>
      </w: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» о внутренней системе оценки результатов образования. В рамках внутреннего мониторинга </w:t>
      </w:r>
      <w:r w:rsidR="00A16060" w:rsidRPr="0049172C">
        <w:rPr>
          <w:rFonts w:ascii="Times New Roman" w:eastAsia="Calibri" w:hAnsi="Times New Roman" w:cs="Times New Roman"/>
          <w:sz w:val="24"/>
          <w:szCs w:val="24"/>
        </w:rPr>
        <w:t xml:space="preserve">осуществляются </w:t>
      </w:r>
      <w:r w:rsidRPr="0049172C">
        <w:rPr>
          <w:rFonts w:ascii="Times New Roman" w:eastAsia="Calibri" w:hAnsi="Times New Roman" w:cs="Times New Roman"/>
          <w:sz w:val="24"/>
          <w:szCs w:val="24"/>
        </w:rPr>
        <w:t>отдельные процедуры по оценке:</w:t>
      </w:r>
    </w:p>
    <w:p w:rsidR="00D676F2" w:rsidRPr="0049172C" w:rsidRDefault="00D676F2" w:rsidP="0049172C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172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познавательных учебных действий</w:t>
      </w: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(включая логические приемы и методы познания, специфические для отдельных образовательных областей); </w:t>
      </w:r>
    </w:p>
    <w:p w:rsidR="00D676F2" w:rsidRPr="0049172C" w:rsidRDefault="00D676F2" w:rsidP="0049172C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49172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ИКТ-компетентности</w:t>
      </w:r>
      <w:proofErr w:type="spellEnd"/>
      <w:proofErr w:type="gramEnd"/>
      <w:r w:rsidRPr="0049172C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</w:p>
    <w:p w:rsidR="00D676F2" w:rsidRPr="0049172C" w:rsidRDefault="00D676F2" w:rsidP="0049172C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9172C">
        <w:rPr>
          <w:rFonts w:ascii="Times New Roman" w:eastAsia="Calibri" w:hAnsi="Times New Roman" w:cs="Times New Roman"/>
          <w:b/>
          <w:sz w:val="24"/>
          <w:szCs w:val="24"/>
          <w:u w:val="single"/>
        </w:rPr>
        <w:t>сформированности</w:t>
      </w:r>
      <w:proofErr w:type="spellEnd"/>
      <w:r w:rsidRPr="0049172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регулятивных</w:t>
      </w:r>
      <w:r w:rsidR="00BD5A23" w:rsidRPr="0049172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49172C">
        <w:rPr>
          <w:rFonts w:ascii="Times New Roman" w:eastAsia="Calibri" w:hAnsi="Times New Roman" w:cs="Times New Roman"/>
          <w:b/>
          <w:sz w:val="24"/>
          <w:szCs w:val="24"/>
          <w:u w:val="single"/>
        </w:rPr>
        <w:t>и коммуникативных универсальных учебных действий</w:t>
      </w:r>
      <w:r w:rsidRPr="0049172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676F2" w:rsidRPr="0049172C" w:rsidRDefault="00A16060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>Ф</w:t>
      </w:r>
      <w:r w:rsidR="00D676F2" w:rsidRPr="0049172C">
        <w:rPr>
          <w:rFonts w:ascii="Times New Roman" w:eastAsia="Calibri" w:hAnsi="Times New Roman" w:cs="Times New Roman"/>
          <w:sz w:val="24"/>
          <w:szCs w:val="24"/>
        </w:rPr>
        <w:t xml:space="preserve">ормами оценки познавательных учебных действий являются письменные измерительные материалы, </w:t>
      </w:r>
      <w:proofErr w:type="spellStart"/>
      <w:proofErr w:type="gramStart"/>
      <w:r w:rsidR="00D676F2" w:rsidRPr="0049172C">
        <w:rPr>
          <w:rFonts w:ascii="Times New Roman" w:eastAsia="Calibri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="00D676F2" w:rsidRPr="0049172C">
        <w:rPr>
          <w:rFonts w:ascii="Times New Roman" w:eastAsia="Calibri" w:hAnsi="Times New Roman" w:cs="Times New Roman"/>
          <w:sz w:val="24"/>
          <w:szCs w:val="24"/>
        </w:rPr>
        <w:t xml:space="preserve"> – практическая работа с использованием компьютера; </w:t>
      </w:r>
      <w:proofErr w:type="spellStart"/>
      <w:r w:rsidR="00D676F2" w:rsidRPr="0049172C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="00D676F2" w:rsidRPr="0049172C">
        <w:rPr>
          <w:rFonts w:ascii="Times New Roman" w:eastAsia="Calibri" w:hAnsi="Times New Roman" w:cs="Times New Roman"/>
          <w:sz w:val="24"/>
          <w:szCs w:val="24"/>
        </w:rPr>
        <w:t xml:space="preserve"> регулятивных и коммуникативных учебных действий – наблюдение за ходом выполнения групповых и индивидуальных учебных исследований и проектов.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>Каждый из перечисленных видов диагностики проводится с периодичностью не реже, чем один раз в ходе обучения на уровне среднего общего образования.</w:t>
      </w:r>
    </w:p>
    <w:p w:rsidR="001224FC" w:rsidRPr="0049172C" w:rsidRDefault="001224FC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@Arial Unicode MS" w:hAnsi="Times New Roman" w:cs="Times New Roman"/>
          <w:sz w:val="24"/>
          <w:szCs w:val="24"/>
        </w:rPr>
        <w:t xml:space="preserve">В ходе оценки </w:t>
      </w:r>
      <w:proofErr w:type="spellStart"/>
      <w:r w:rsidRPr="0049172C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172C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(умением внимательно относиться к чужой точке зрения, умением рассуждать с точки зрения собеседника, не совпадающей с собственной точкой зрения); инструментами сам</w:t>
      </w:r>
      <w:proofErr w:type="gramStart"/>
      <w:r w:rsidRPr="0049172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9172C">
        <w:rPr>
          <w:rFonts w:ascii="Times New Roman" w:eastAsia="Calibri" w:hAnsi="Times New Roman" w:cs="Times New Roman"/>
          <w:sz w:val="24"/>
          <w:szCs w:val="24"/>
        </w:rPr>
        <w:t>взаимооценки</w:t>
      </w:r>
      <w:proofErr w:type="spellEnd"/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; инструментами и приемами поисковой деятельности (способами выявления противоречий, методов познания, адекватных базовой отрасли знания; обращения к надежным источникам информации, доказательствам, разумным методам и способам проверки, использования различных методов и способов фиксации информации, ее преобразования и интерпретации). 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Основной процедурой итоговой оценки достижения </w:t>
      </w:r>
      <w:proofErr w:type="spellStart"/>
      <w:r w:rsidRPr="0049172C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результатов является защита </w:t>
      </w:r>
      <w:r w:rsidRPr="0049172C">
        <w:rPr>
          <w:rFonts w:ascii="Times New Roman" w:eastAsia="Calibri" w:hAnsi="Times New Roman" w:cs="Times New Roman"/>
          <w:b/>
          <w:i/>
          <w:sz w:val="24"/>
          <w:szCs w:val="24"/>
        </w:rPr>
        <w:t>индивидуального итогового проекта</w:t>
      </w:r>
      <w:r w:rsidRPr="0049172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16060" w:rsidRPr="0049172C" w:rsidRDefault="00A16060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6F2" w:rsidRPr="0049172C" w:rsidRDefault="00D676F2" w:rsidP="0049172C">
      <w:pPr>
        <w:pStyle w:val="a9"/>
        <w:numPr>
          <w:ilvl w:val="1"/>
          <w:numId w:val="23"/>
        </w:num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917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Особенности оценки предметных результатов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Оценка предметных результатов </w:t>
      </w:r>
      <w:r w:rsidRPr="0049172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представляет собой оценку достижения обучающимися </w:t>
      </w: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планируемых результатов по отдельным предметам: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аттестации. 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>Средством оценки планируемых результатов выступают учебные задания, проверяющие способность к решению учебно-познавательных и учебно-практических задач, предполагающие вариативные пути решения</w:t>
      </w:r>
      <w:r w:rsidRPr="0049172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(например, содержащие избыточные </w:t>
      </w:r>
      <w:r w:rsidRPr="0049172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lastRenderedPageBreak/>
        <w:t xml:space="preserve">для решения проблемы данные или с недостающими данными, или предполагают выбор оснований для решения проблемы и т. п.), комплексные задания, ориентированные на проверку целого комплекса умений; </w:t>
      </w:r>
      <w:proofErr w:type="spellStart"/>
      <w:r w:rsidRPr="0049172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компетентностно-ориентированные</w:t>
      </w:r>
      <w:proofErr w:type="spellEnd"/>
      <w:r w:rsidRPr="0049172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задания, позволяющие оценивать </w:t>
      </w:r>
      <w:proofErr w:type="spellStart"/>
      <w:r w:rsidRPr="0049172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сформированность</w:t>
      </w:r>
      <w:proofErr w:type="spellEnd"/>
      <w:r w:rsidRPr="0049172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группы различных умений и базирующиеся на контексте ситуаций «жизненного» характера.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внутреннего мониторинга учебных достижений. </w:t>
      </w:r>
    </w:p>
    <w:p w:rsidR="001224FC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Особенности оценки по отдельному предмету фиксируются в приложении к </w:t>
      </w:r>
      <w:r w:rsidR="001224FC" w:rsidRPr="0049172C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49172C">
        <w:rPr>
          <w:rFonts w:ascii="Times New Roman" w:eastAsia="Calibri" w:hAnsi="Times New Roman" w:cs="Times New Roman"/>
          <w:sz w:val="24"/>
          <w:szCs w:val="24"/>
        </w:rPr>
        <w:t>образовательной программе</w:t>
      </w:r>
      <w:r w:rsidR="001224FC" w:rsidRPr="0049172C">
        <w:rPr>
          <w:rFonts w:ascii="Times New Roman" w:eastAsia="Calibri" w:hAnsi="Times New Roman" w:cs="Times New Roman"/>
          <w:sz w:val="24"/>
          <w:szCs w:val="24"/>
        </w:rPr>
        <w:t xml:space="preserve"> (рабочих программ по предметам учебного плана)</w:t>
      </w: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224FC" w:rsidRPr="0049172C">
        <w:rPr>
          <w:rFonts w:ascii="Times New Roman" w:eastAsia="Calibri" w:hAnsi="Times New Roman" w:cs="Times New Roman"/>
          <w:sz w:val="24"/>
          <w:szCs w:val="24"/>
        </w:rPr>
        <w:t>утверждённой</w:t>
      </w: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педагогическим советом </w:t>
      </w:r>
      <w:r w:rsidR="001224FC" w:rsidRPr="0049172C">
        <w:rPr>
          <w:rFonts w:ascii="Times New Roman" w:eastAsia="Calibri" w:hAnsi="Times New Roman" w:cs="Times New Roman"/>
          <w:sz w:val="24"/>
          <w:szCs w:val="24"/>
        </w:rPr>
        <w:t xml:space="preserve">МАОУ «Гимназия № 13» </w:t>
      </w: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и доводится до сведения обучающихся и их родителей (или лиц, их заменяющих). 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b/>
          <w:sz w:val="24"/>
          <w:szCs w:val="24"/>
        </w:rPr>
        <w:t>В текущей оценке</w:t>
      </w: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используется весь арсенал форм и методов проверки (устные и письменные опросы, практические работы, творческие работы, учебные исследования и учебные проекты, задания с закрытым ответом и со свободно конструируемым ответом – полным и частичным, индивидуальные и групповые формы оценки, сам</w:t>
      </w:r>
      <w:proofErr w:type="gramStart"/>
      <w:r w:rsidRPr="0049172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9172C">
        <w:rPr>
          <w:rFonts w:ascii="Times New Roman" w:eastAsia="Calibri" w:hAnsi="Times New Roman" w:cs="Times New Roman"/>
          <w:sz w:val="24"/>
          <w:szCs w:val="24"/>
        </w:rPr>
        <w:t>взаимооценка</w:t>
      </w:r>
      <w:proofErr w:type="spellEnd"/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и др.). Выбор форм, методов и моделей заданий определяется особенностями предмета, особенностями контрольно-оценочной деятельности учителя. 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172C">
        <w:rPr>
          <w:rFonts w:ascii="Times New Roman" w:eastAsia="Calibri" w:hAnsi="Times New Roman" w:cs="Times New Roman"/>
          <w:b/>
          <w:sz w:val="24"/>
          <w:szCs w:val="24"/>
        </w:rPr>
        <w:t>Результаты текущей оценки</w:t>
      </w: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являются основой для индивидуализации учебной деятельности и корректировки индивидуального учебного плана, в том числе и сроков изучения </w:t>
      </w:r>
      <w:proofErr w:type="gramStart"/>
      <w:r w:rsidRPr="0049172C">
        <w:rPr>
          <w:rFonts w:ascii="Times New Roman" w:eastAsia="Calibri" w:hAnsi="Times New Roman" w:cs="Times New Roman"/>
          <w:sz w:val="24"/>
          <w:szCs w:val="24"/>
        </w:rPr>
        <w:t>темы</w:t>
      </w:r>
      <w:proofErr w:type="gramEnd"/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/ раздела / предметного курса.</w:t>
      </w:r>
    </w:p>
    <w:p w:rsidR="00D676F2" w:rsidRPr="0049172C" w:rsidRDefault="00D676F2" w:rsidP="0049172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172C">
        <w:rPr>
          <w:rFonts w:ascii="Times New Roman" w:eastAsia="Calibri" w:hAnsi="Times New Roman" w:cs="Times New Roman"/>
          <w:b/>
          <w:sz w:val="24"/>
          <w:szCs w:val="24"/>
        </w:rPr>
        <w:t>Тематическая оценка</w:t>
      </w: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процедуру оценки уровня достижения промежуточных планируемых результатов по предмету, которые приводятся в учебных методических комплектах к учебникам, входящих в федеральный перечень, и в рабочих программах. По предметам, вводимым образовательной организацией самостоятельно, планируемые результаты устанавливаются самой образовательной организацией.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текущей коррекции учебной деятельности и ее индивидуализации.</w:t>
      </w:r>
    </w:p>
    <w:p w:rsidR="00756E5B" w:rsidRDefault="00A05D3E" w:rsidP="0049172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172C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4917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6E5B" w:rsidRPr="0049172C">
        <w:rPr>
          <w:rFonts w:ascii="Times New Roman" w:hAnsi="Times New Roman" w:cs="Times New Roman"/>
          <w:sz w:val="24"/>
          <w:szCs w:val="24"/>
        </w:rPr>
        <w:t xml:space="preserve">по каждому изучаемому предмету </w:t>
      </w:r>
      <w:r w:rsidRPr="0049172C">
        <w:rPr>
          <w:rFonts w:ascii="Times New Roman" w:hAnsi="Times New Roman" w:cs="Times New Roman"/>
          <w:sz w:val="24"/>
          <w:szCs w:val="24"/>
        </w:rPr>
        <w:t xml:space="preserve">представляет собой процедуру аттестации </w:t>
      </w:r>
      <w:proofErr w:type="gramStart"/>
      <w:r w:rsidRPr="004917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172C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 и проводится в конце первого </w:t>
      </w:r>
      <w:proofErr w:type="spellStart"/>
      <w:r w:rsidRPr="0049172C">
        <w:rPr>
          <w:rFonts w:ascii="Times New Roman" w:hAnsi="Times New Roman" w:cs="Times New Roman"/>
          <w:sz w:val="24"/>
          <w:szCs w:val="24"/>
        </w:rPr>
        <w:t>биместра</w:t>
      </w:r>
      <w:proofErr w:type="spellEnd"/>
      <w:r w:rsidRPr="0049172C">
        <w:rPr>
          <w:rFonts w:ascii="Times New Roman" w:hAnsi="Times New Roman" w:cs="Times New Roman"/>
          <w:sz w:val="24"/>
          <w:szCs w:val="24"/>
        </w:rPr>
        <w:t xml:space="preserve"> в  10 и 11 классе и в конце учебного года.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(или электронном дневнике). </w:t>
      </w:r>
    </w:p>
    <w:p w:rsidR="00A05D3E" w:rsidRPr="0049172C" w:rsidRDefault="00A05D3E" w:rsidP="0049172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172C">
        <w:rPr>
          <w:rFonts w:ascii="Times New Roman" w:hAnsi="Times New Roman" w:cs="Times New Roman"/>
          <w:sz w:val="24"/>
          <w:szCs w:val="24"/>
        </w:rPr>
        <w:t xml:space="preserve">В МАОУ «Гимназия № 13» промежуточная аттестация представляет собой </w:t>
      </w:r>
      <w:r w:rsidR="00756E5B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Pr="0049172C">
        <w:rPr>
          <w:rFonts w:ascii="Times New Roman" w:hAnsi="Times New Roman" w:cs="Times New Roman"/>
          <w:sz w:val="24"/>
          <w:szCs w:val="24"/>
        </w:rPr>
        <w:t xml:space="preserve">организованную процедуру аттестации </w:t>
      </w:r>
      <w:proofErr w:type="gramStart"/>
      <w:r w:rsidRPr="004917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172C">
        <w:rPr>
          <w:rFonts w:ascii="Times New Roman" w:hAnsi="Times New Roman" w:cs="Times New Roman"/>
          <w:sz w:val="24"/>
          <w:szCs w:val="24"/>
        </w:rPr>
        <w:t xml:space="preserve">  в конце каждого полугодия. Порядок проведения промежуточной аттестации регламентируется Законом «Об образовании в Российской Федерации» (статья 58) и локальным нормативным актом МАОУ «Гимназия № 13». </w:t>
      </w:r>
    </w:p>
    <w:p w:rsidR="00A05D3E" w:rsidRPr="0049172C" w:rsidRDefault="00A05D3E" w:rsidP="00756E5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172C">
        <w:rPr>
          <w:rFonts w:ascii="Times New Roman" w:hAnsi="Times New Roman" w:cs="Times New Roman"/>
          <w:sz w:val="24"/>
          <w:szCs w:val="24"/>
        </w:rPr>
        <w:t xml:space="preserve">В </w:t>
      </w:r>
      <w:r w:rsidRPr="0049172C">
        <w:rPr>
          <w:rFonts w:ascii="Times New Roman" w:hAnsi="Times New Roman" w:cs="Times New Roman"/>
          <w:sz w:val="24"/>
          <w:szCs w:val="24"/>
          <w:lang w:eastAsia="ru-RU"/>
        </w:rPr>
        <w:t>случае использования стандартизированных измерительных материалов</w:t>
      </w:r>
      <w:r w:rsidRPr="0049172C">
        <w:rPr>
          <w:rFonts w:ascii="Times New Roman" w:hAnsi="Times New Roman" w:cs="Times New Roman"/>
          <w:sz w:val="24"/>
          <w:szCs w:val="24"/>
        </w:rPr>
        <w:t xml:space="preserve"> критерий достижения/освоения учебного материала задается на уровне выполнения не менее 65 % заданий базового уровня или получения 65 % от максимального балла за выполнение заданий базового уровня.</w:t>
      </w:r>
    </w:p>
    <w:p w:rsidR="00D676F2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Порядок проведения промежуточной аттестации регламентируется Законом «Об образовании в Российской Федерации» (статья 58) и локальным нормативным актом образовательной организации. </w:t>
      </w:r>
    </w:p>
    <w:p w:rsidR="00756E5B" w:rsidRPr="00756E5B" w:rsidRDefault="00756E5B" w:rsidP="00756E5B">
      <w:pPr>
        <w:pStyle w:val="a9"/>
        <w:numPr>
          <w:ilvl w:val="1"/>
          <w:numId w:val="23"/>
        </w:num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56E5B">
        <w:rPr>
          <w:rFonts w:ascii="Times New Roman" w:eastAsia="Calibri" w:hAnsi="Times New Roman" w:cs="Times New Roman"/>
          <w:b/>
          <w:sz w:val="24"/>
          <w:szCs w:val="24"/>
        </w:rPr>
        <w:t>Портфолио</w:t>
      </w:r>
      <w:proofErr w:type="spellEnd"/>
    </w:p>
    <w:p w:rsidR="00756E5B" w:rsidRPr="00756E5B" w:rsidRDefault="00756E5B" w:rsidP="00756E5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6E5B">
        <w:rPr>
          <w:rFonts w:ascii="Times New Roman" w:eastAsia="Calibri" w:hAnsi="Times New Roman" w:cs="Times New Roman"/>
          <w:sz w:val="24"/>
          <w:szCs w:val="24"/>
        </w:rPr>
        <w:t xml:space="preserve">представляет собой процедуру оценки динамики учебной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 В </w:t>
      </w:r>
      <w:proofErr w:type="spellStart"/>
      <w:r w:rsidRPr="00756E5B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756E5B">
        <w:rPr>
          <w:rFonts w:ascii="Times New Roman" w:eastAsia="Calibri" w:hAnsi="Times New Roman" w:cs="Times New Roman"/>
          <w:sz w:val="24"/>
          <w:szCs w:val="24"/>
        </w:rPr>
        <w:t xml:space="preserve"> включаются как документы, фиксирующие достижения обучающегося (например, наградные листы, дипломы, сертификаты участия, рецензии, отзывы на работы и проч.), так и его работы. </w:t>
      </w:r>
      <w:proofErr w:type="gramStart"/>
      <w:r w:rsidRPr="00756E5B">
        <w:rPr>
          <w:rFonts w:ascii="Times New Roman" w:eastAsia="Calibri" w:hAnsi="Times New Roman" w:cs="Times New Roman"/>
          <w:sz w:val="24"/>
          <w:szCs w:val="24"/>
        </w:rPr>
        <w:t xml:space="preserve">На уровне среднего образования приоритет при отборе документов для </w:t>
      </w:r>
      <w:proofErr w:type="spellStart"/>
      <w:r w:rsidRPr="00756E5B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756E5B">
        <w:rPr>
          <w:rFonts w:ascii="Times New Roman" w:eastAsia="Calibri" w:hAnsi="Times New Roman" w:cs="Times New Roman"/>
          <w:sz w:val="24"/>
          <w:szCs w:val="24"/>
        </w:rPr>
        <w:t xml:space="preserve"> отдается документам внешних организаций (например, сертификаты участия, дипломы и грамоты</w:t>
      </w:r>
      <w:proofErr w:type="gramEnd"/>
      <w:r w:rsidRPr="00756E5B">
        <w:rPr>
          <w:rFonts w:ascii="Times New Roman" w:eastAsia="Calibri" w:hAnsi="Times New Roman" w:cs="Times New Roman"/>
          <w:sz w:val="24"/>
          <w:szCs w:val="24"/>
        </w:rPr>
        <w:t xml:space="preserve"> конкурсов и олимпиад, входящих в Перечень олимпиад, который ежегодно утверждается Министерством образования и науки РФ). Отбор работ и отзывов для </w:t>
      </w:r>
      <w:proofErr w:type="spellStart"/>
      <w:r w:rsidRPr="00756E5B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756E5B">
        <w:rPr>
          <w:rFonts w:ascii="Times New Roman" w:eastAsia="Calibri" w:hAnsi="Times New Roman" w:cs="Times New Roman"/>
          <w:sz w:val="24"/>
          <w:szCs w:val="24"/>
        </w:rPr>
        <w:t xml:space="preserve"> ведется самим обучающимся совместно с классным руководителем и при участии семьи. Включение каких-либо материалов в </w:t>
      </w:r>
      <w:proofErr w:type="spellStart"/>
      <w:r w:rsidRPr="00756E5B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756E5B">
        <w:rPr>
          <w:rFonts w:ascii="Times New Roman" w:eastAsia="Calibri" w:hAnsi="Times New Roman" w:cs="Times New Roman"/>
          <w:sz w:val="24"/>
          <w:szCs w:val="24"/>
        </w:rPr>
        <w:t xml:space="preserve"> без согласия обучающегося не допускается. </w:t>
      </w:r>
      <w:proofErr w:type="spellStart"/>
      <w:r w:rsidRPr="00756E5B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756E5B">
        <w:rPr>
          <w:rFonts w:ascii="Times New Roman" w:eastAsia="Calibri" w:hAnsi="Times New Roman" w:cs="Times New Roman"/>
          <w:sz w:val="24"/>
          <w:szCs w:val="24"/>
        </w:rPr>
        <w:t xml:space="preserve"> в части подборки документов формируется в электронном виде в течение всех лет обучения в основной и средней школе. </w:t>
      </w:r>
      <w:r w:rsidRPr="00756E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Результаты, представленные в </w:t>
      </w:r>
      <w:proofErr w:type="spellStart"/>
      <w:r w:rsidRPr="00756E5B">
        <w:rPr>
          <w:rFonts w:ascii="Times New Roman" w:eastAsia="Calibri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756E5B">
        <w:rPr>
          <w:rFonts w:ascii="Times New Roman" w:eastAsia="Calibri" w:hAnsi="Times New Roman" w:cs="Times New Roman"/>
          <w:sz w:val="24"/>
          <w:szCs w:val="24"/>
          <w:lang w:eastAsia="ru-RU"/>
        </w:rPr>
        <w:t>, используются при поступлении в высшие учебные заведения.</w:t>
      </w:r>
    </w:p>
    <w:p w:rsidR="00756E5B" w:rsidRPr="0049172C" w:rsidRDefault="00756E5B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6F2" w:rsidRPr="00756E5B" w:rsidRDefault="00D676F2" w:rsidP="00756E5B">
      <w:pPr>
        <w:pStyle w:val="a9"/>
        <w:numPr>
          <w:ilvl w:val="1"/>
          <w:numId w:val="23"/>
        </w:num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6E5B">
        <w:rPr>
          <w:rFonts w:ascii="Times New Roman" w:eastAsia="Calibri" w:hAnsi="Times New Roman" w:cs="Times New Roman"/>
          <w:b/>
          <w:sz w:val="24"/>
          <w:szCs w:val="24"/>
        </w:rPr>
        <w:t>Государственная итоговая аттестация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1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59 закона «Об образовании </w:t>
      </w:r>
      <w:r w:rsidRPr="0049172C">
        <w:rPr>
          <w:rFonts w:ascii="Times New Roman" w:eastAsia="Calibri" w:hAnsi="Times New Roman" w:cs="Times New Roman"/>
          <w:sz w:val="24"/>
          <w:szCs w:val="24"/>
        </w:rPr>
        <w:t>в Российской Федерации</w:t>
      </w:r>
      <w:r w:rsidRPr="0049172C">
        <w:rPr>
          <w:rFonts w:ascii="Times New Roman" w:eastAsia="Calibri" w:hAnsi="Times New Roman" w:cs="Times New Roman"/>
          <w:sz w:val="24"/>
          <w:szCs w:val="24"/>
          <w:lang w:eastAsia="ru-RU"/>
        </w:rPr>
        <w:t>» государственная итоговая аттестация (далее – ГИА) является обязательной процедурой, завершающей освоение основной образовательной программы среднего общего образования. Порядок проведения ГИА, в том числе в форме единого государственного экзамена, устанавливается Приказом Министерства образования и науки Российской Федерации.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172C">
        <w:rPr>
          <w:rFonts w:ascii="Times New Roman" w:eastAsia="Calibri" w:hAnsi="Times New Roman" w:cs="Times New Roman"/>
          <w:sz w:val="24"/>
          <w:szCs w:val="24"/>
          <w:lang w:eastAsia="ru-RU"/>
        </w:rPr>
        <w:t>ГИА проводится в форме единого государственного экзамена (ЕГЭ)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т.д. (государственный выпускной экзамен – ГВЭ).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1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 Условием допуска к ГИА является успешное написание итогового сочинения (изложения), которое оценивается по единым критериям в системе «зачет/незачет». 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1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ФГОС СОО государственная итоговая аттестация в форме ЕГЭ проводится по обязательным предметам и предметам по выбору обучающихся. 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1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предмета. При этом минимальная граница, свидетельствующая о достижении требований ФГОС СОО, которые включают в качестве составной части планируемые результаты для базового уровня изучения предмета, устанавливается исходя </w:t>
      </w:r>
      <w:r w:rsidRPr="0049172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из планируемых результатов блока «Выпускник научится» для базового уровня изучения предмета. 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предмету </w:t>
      </w:r>
      <w:r w:rsidRPr="00491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на основании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оценки, и результаты выполнения итоговой работы по предмету. Итоговые работы проводятся по тем предметам, которые для </w:t>
      </w:r>
      <w:proofErr w:type="gramStart"/>
      <w:r w:rsidRPr="0049172C">
        <w:rPr>
          <w:rFonts w:ascii="Times New Roman" w:eastAsia="Calibri" w:hAnsi="Times New Roman" w:cs="Times New Roman"/>
          <w:sz w:val="24"/>
          <w:szCs w:val="24"/>
          <w:lang w:eastAsia="ru-RU"/>
        </w:rPr>
        <w:t>данного</w:t>
      </w:r>
      <w:proofErr w:type="gramEnd"/>
      <w:r w:rsidRPr="00491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обучающегося не вынесены на государственную итоговую аттестацию.</w:t>
      </w:r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17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итоговой работы</w:t>
      </w:r>
      <w:r w:rsidRPr="00491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предмету устанавливается решением педагогического совета по представлению методического объединения учителей. </w:t>
      </w:r>
      <w:proofErr w:type="gramStart"/>
      <w:r w:rsidRPr="00491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(эксперимент, исследование, опыт и т.п.), а также устные формы (итоговый зачет по билетам), часть </w:t>
      </w:r>
      <w:proofErr w:type="spellStart"/>
      <w:r w:rsidRPr="0049172C">
        <w:rPr>
          <w:rFonts w:ascii="Times New Roman" w:eastAsia="Calibri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491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(подборка работ, свидетельствующая о достижении всех требований к предметным результатам обучения) и т.д. </w:t>
      </w:r>
      <w:proofErr w:type="gramEnd"/>
    </w:p>
    <w:p w:rsidR="00D676F2" w:rsidRPr="0049172C" w:rsidRDefault="00D676F2" w:rsidP="0049172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1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предметам, не вынесенным на ГИА, итоговая отметка ставится на основе результатов только внутренней оценки. </w:t>
      </w:r>
    </w:p>
    <w:p w:rsidR="0049172C" w:rsidRPr="0049172C" w:rsidRDefault="00D676F2" w:rsidP="00491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Основной процедурой </w:t>
      </w:r>
      <w:r w:rsidRPr="004917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итоговой оценки достижения </w:t>
      </w:r>
      <w:proofErr w:type="spellStart"/>
      <w:r w:rsidRPr="0049172C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4917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результатов</w:t>
      </w: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является защита итогового </w:t>
      </w:r>
      <w:proofErr w:type="gramStart"/>
      <w:r w:rsidRPr="0049172C">
        <w:rPr>
          <w:rFonts w:ascii="Times New Roman" w:eastAsia="Calibri" w:hAnsi="Times New Roman" w:cs="Times New Roman"/>
          <w:sz w:val="24"/>
          <w:szCs w:val="24"/>
        </w:rPr>
        <w:t>индивидуального пр</w:t>
      </w:r>
      <w:r w:rsidR="0049172C" w:rsidRPr="0049172C">
        <w:rPr>
          <w:rFonts w:ascii="Times New Roman" w:eastAsia="Calibri" w:hAnsi="Times New Roman" w:cs="Times New Roman"/>
          <w:sz w:val="24"/>
          <w:szCs w:val="24"/>
        </w:rPr>
        <w:t>оекта</w:t>
      </w:r>
      <w:proofErr w:type="gramEnd"/>
      <w:r w:rsidR="0049172C" w:rsidRPr="0049172C">
        <w:rPr>
          <w:rFonts w:ascii="Times New Roman" w:eastAsia="Calibri" w:hAnsi="Times New Roman" w:cs="Times New Roman"/>
          <w:sz w:val="24"/>
          <w:szCs w:val="24"/>
        </w:rPr>
        <w:t xml:space="preserve"> или учебного исследования</w:t>
      </w:r>
      <w:r w:rsidRPr="004917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72C" w:rsidRPr="0049172C">
        <w:rPr>
          <w:rFonts w:ascii="Times New Roman" w:eastAsia="Calibri" w:hAnsi="Times New Roman" w:cs="Times New Roman"/>
          <w:sz w:val="24"/>
          <w:szCs w:val="24"/>
        </w:rPr>
        <w:t>(</w:t>
      </w:r>
      <w:r w:rsidR="00310448" w:rsidRPr="0049172C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="0049172C" w:rsidRPr="0049172C">
        <w:rPr>
          <w:rFonts w:ascii="Times New Roman" w:eastAsia="Calibri" w:hAnsi="Times New Roman" w:cs="Times New Roman"/>
          <w:sz w:val="24"/>
          <w:szCs w:val="24"/>
        </w:rPr>
        <w:t xml:space="preserve">локальному нормативному акту «Положение </w:t>
      </w:r>
      <w:r w:rsidR="0049172C" w:rsidRPr="0049172C">
        <w:rPr>
          <w:rFonts w:ascii="Times New Roman" w:hAnsi="Times New Roman" w:cs="Times New Roman"/>
          <w:sz w:val="24"/>
          <w:szCs w:val="24"/>
        </w:rPr>
        <w:t>об индивидуальном проекте обучающихся среднего общего образования в МАОУ «Гимназия № 13»).</w:t>
      </w:r>
    </w:p>
    <w:p w:rsidR="0049172C" w:rsidRPr="0049172C" w:rsidRDefault="0049172C" w:rsidP="004917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2C" w:rsidRPr="0049172C" w:rsidRDefault="0049172C" w:rsidP="004917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72C" w:rsidRPr="0049172C" w:rsidRDefault="0049172C" w:rsidP="004917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72C" w:rsidRPr="0049172C" w:rsidRDefault="0049172C" w:rsidP="004917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72C" w:rsidRPr="0049172C" w:rsidRDefault="0049172C" w:rsidP="004917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72C" w:rsidRPr="0049172C" w:rsidRDefault="0049172C" w:rsidP="004917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72C" w:rsidRPr="0049172C" w:rsidRDefault="0049172C" w:rsidP="004917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72C" w:rsidRPr="0049172C" w:rsidRDefault="0049172C" w:rsidP="004917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72C" w:rsidRPr="0049172C" w:rsidRDefault="0049172C" w:rsidP="004917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72C" w:rsidRPr="0049172C" w:rsidRDefault="0049172C" w:rsidP="004917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72C" w:rsidRPr="0049172C" w:rsidRDefault="0049172C" w:rsidP="004917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72C" w:rsidRPr="0049172C" w:rsidRDefault="0049172C" w:rsidP="004917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72C" w:rsidRPr="0049172C" w:rsidRDefault="0049172C" w:rsidP="004917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72C" w:rsidRPr="0049172C" w:rsidRDefault="0049172C" w:rsidP="004917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72C" w:rsidRDefault="0049172C" w:rsidP="00491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72C" w:rsidRDefault="0049172C" w:rsidP="00491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72C" w:rsidRDefault="0049172C" w:rsidP="00491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72C" w:rsidRDefault="0049172C" w:rsidP="00491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72C" w:rsidRDefault="0049172C" w:rsidP="00491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72C" w:rsidRDefault="0049172C" w:rsidP="00491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72C" w:rsidRDefault="0049172C" w:rsidP="00491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0448" w:rsidRDefault="0049172C" w:rsidP="00E77A7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="00D676F2" w:rsidRPr="00E77A7A">
        <w:rPr>
          <w:rFonts w:ascii="Times New Roman" w:eastAsia="Calibri" w:hAnsi="Times New Roman" w:cs="Times New Roman"/>
          <w:sz w:val="24"/>
          <w:szCs w:val="24"/>
        </w:rPr>
        <w:t>Индивидуальный проект</w:t>
      </w:r>
      <w:proofErr w:type="gramEnd"/>
      <w:r w:rsidR="00D676F2" w:rsidRPr="00E77A7A">
        <w:rPr>
          <w:rFonts w:ascii="Times New Roman" w:eastAsia="Calibri" w:hAnsi="Times New Roman" w:cs="Times New Roman"/>
          <w:sz w:val="24"/>
          <w:szCs w:val="24"/>
        </w:rPr>
        <w:t xml:space="preserve"> или учебное исследование может выполняться по любому из следующих направлений: </w:t>
      </w:r>
    </w:p>
    <w:p w:rsidR="00310448" w:rsidRPr="00FD4DCA" w:rsidRDefault="00310448" w:rsidP="00310448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1C1">
        <w:rPr>
          <w:rFonts w:ascii="Times New Roman" w:hAnsi="Times New Roman" w:cs="Times New Roman"/>
          <w:bCs/>
          <w:i/>
          <w:sz w:val="24"/>
          <w:szCs w:val="24"/>
        </w:rPr>
        <w:t>инженерно-техническое направление</w:t>
      </w:r>
      <w:proofErr w:type="gramStart"/>
      <w:r w:rsidRPr="00FD4DCA">
        <w:rPr>
          <w:rFonts w:ascii="Times New Roman" w:hAnsi="Times New Roman" w:cs="Times New Roman"/>
          <w:bCs/>
          <w:sz w:val="24"/>
          <w:szCs w:val="24"/>
        </w:rPr>
        <w:t>,;</w:t>
      </w:r>
      <w:r>
        <w:rPr>
          <w:rFonts w:ascii="Arial" w:hAnsi="Arial" w:cs="Arial"/>
          <w:color w:val="444444"/>
          <w:sz w:val="15"/>
          <w:szCs w:val="15"/>
        </w:rPr>
        <w:t> </w:t>
      </w:r>
      <w:proofErr w:type="gramEnd"/>
    </w:p>
    <w:p w:rsidR="00310448" w:rsidRPr="00310448" w:rsidRDefault="00310448" w:rsidP="00310448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448">
        <w:rPr>
          <w:rFonts w:ascii="Times New Roman" w:hAnsi="Times New Roman" w:cs="Times New Roman"/>
          <w:bCs/>
          <w:i/>
          <w:sz w:val="24"/>
          <w:szCs w:val="24"/>
        </w:rPr>
        <w:t>экономическое направление</w:t>
      </w:r>
      <w:r w:rsidRPr="003104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0448">
        <w:rPr>
          <w:rFonts w:ascii="Times New Roman" w:hAnsi="Times New Roman" w:cs="Times New Roman"/>
          <w:bCs/>
          <w:i/>
          <w:sz w:val="24"/>
          <w:szCs w:val="24"/>
        </w:rPr>
        <w:t>историко-культурное направление</w:t>
      </w:r>
      <w:r w:rsidRPr="0031044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10448" w:rsidRPr="00310448" w:rsidRDefault="00310448" w:rsidP="00310448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448">
        <w:rPr>
          <w:rFonts w:ascii="Times New Roman" w:hAnsi="Times New Roman" w:cs="Times New Roman"/>
          <w:bCs/>
          <w:i/>
          <w:sz w:val="24"/>
          <w:szCs w:val="24"/>
        </w:rPr>
        <w:lastRenderedPageBreak/>
        <w:t>филологическое направление</w:t>
      </w:r>
      <w:r w:rsidRPr="003104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0448">
        <w:rPr>
          <w:rFonts w:ascii="Times New Roman" w:hAnsi="Times New Roman" w:cs="Times New Roman"/>
          <w:bCs/>
          <w:i/>
          <w:sz w:val="24"/>
          <w:szCs w:val="24"/>
        </w:rPr>
        <w:t>естественнонаучное направление</w:t>
      </w:r>
      <w:r w:rsidRPr="003104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0448">
        <w:rPr>
          <w:rFonts w:ascii="Times New Roman" w:hAnsi="Times New Roman" w:cs="Times New Roman"/>
          <w:bCs/>
          <w:i/>
          <w:sz w:val="24"/>
          <w:szCs w:val="24"/>
        </w:rPr>
        <w:t>творческое</w:t>
      </w:r>
      <w:r w:rsidRPr="0031044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10448" w:rsidRPr="00BB6D2C" w:rsidRDefault="00310448" w:rsidP="00310448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1C1">
        <w:rPr>
          <w:rFonts w:ascii="Times New Roman" w:hAnsi="Times New Roman" w:cs="Times New Roman"/>
          <w:bCs/>
          <w:i/>
          <w:sz w:val="24"/>
          <w:szCs w:val="24"/>
        </w:rPr>
        <w:t>социальное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10448" w:rsidRDefault="00310448" w:rsidP="00310448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1C1">
        <w:rPr>
          <w:rFonts w:ascii="Times New Roman" w:hAnsi="Times New Roman" w:cs="Times New Roman"/>
          <w:bCs/>
          <w:sz w:val="24"/>
          <w:szCs w:val="24"/>
        </w:rPr>
        <w:t xml:space="preserve">направление в соответствии с </w:t>
      </w:r>
      <w:r w:rsidRPr="006101C1">
        <w:rPr>
          <w:rFonts w:ascii="Times New Roman" w:hAnsi="Times New Roman" w:cs="Times New Roman"/>
          <w:bCs/>
          <w:i/>
          <w:sz w:val="24"/>
          <w:szCs w:val="24"/>
        </w:rPr>
        <w:t>выбранным профилем</w:t>
      </w:r>
      <w:r w:rsidRPr="006101C1">
        <w:rPr>
          <w:rFonts w:ascii="Times New Roman" w:hAnsi="Times New Roman" w:cs="Times New Roman"/>
          <w:bCs/>
          <w:sz w:val="24"/>
          <w:szCs w:val="24"/>
        </w:rPr>
        <w:t xml:space="preserve"> обучения, предполагающее научное иссл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едование в разных областях наук </w:t>
      </w:r>
    </w:p>
    <w:p w:rsidR="00310448" w:rsidRPr="006101C1" w:rsidRDefault="00310448" w:rsidP="00310448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45285B">
        <w:rPr>
          <w:rFonts w:ascii="Times New Roman" w:hAnsi="Times New Roman" w:cs="Times New Roman"/>
          <w:bCs/>
          <w:i/>
          <w:sz w:val="24"/>
          <w:szCs w:val="24"/>
        </w:rPr>
        <w:t>бразовательное,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которое реализуется через планирование и реализацию образовательных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профессиональное самоопределение</w:t>
      </w:r>
    </w:p>
    <w:p w:rsidR="00D676F2" w:rsidRPr="00E77A7A" w:rsidRDefault="00D676F2" w:rsidP="00E77A7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Итоговый </w:t>
      </w:r>
      <w:proofErr w:type="gramStart"/>
      <w:r w:rsidRPr="00E77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индивидуальный проект</w:t>
      </w:r>
      <w:proofErr w:type="gramEnd"/>
      <w:r w:rsidRPr="00E77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(учебное исследование) </w:t>
      </w:r>
      <w:r w:rsidR="00A05D3E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оценивается</w:t>
      </w:r>
      <w:r w:rsidRPr="00E77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следующим критериям.</w:t>
      </w:r>
    </w:p>
    <w:p w:rsidR="00D676F2" w:rsidRPr="00E77A7A" w:rsidRDefault="00D676F2" w:rsidP="00E77A7A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E77A7A">
        <w:rPr>
          <w:rFonts w:ascii="Times New Roman" w:eastAsia="Calibri" w:hAnsi="Times New Roman" w:cs="Times New Roman"/>
          <w:sz w:val="24"/>
          <w:szCs w:val="24"/>
          <w:u w:val="single"/>
          <w:bdr w:val="nil"/>
          <w:lang w:eastAsia="ru-RU"/>
        </w:rPr>
        <w:t>Сформированность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  <w:u w:val="single"/>
          <w:bdr w:val="nil"/>
          <w:lang w:eastAsia="ru-RU"/>
        </w:rPr>
        <w:t xml:space="preserve"> предметных знаний и способов действий</w:t>
      </w:r>
      <w:r w:rsidRPr="00E77A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gramStart"/>
      <w:r w:rsidRPr="00E77A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проявляющаяся</w:t>
      </w:r>
      <w:proofErr w:type="gramEnd"/>
      <w:r w:rsidRPr="00E77A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D676F2" w:rsidRPr="00E77A7A" w:rsidRDefault="00D676F2" w:rsidP="00E77A7A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proofErr w:type="gramStart"/>
      <w:r w:rsidRPr="00E77A7A">
        <w:rPr>
          <w:rFonts w:ascii="Times New Roman" w:eastAsia="Calibri" w:hAnsi="Times New Roman" w:cs="Times New Roman"/>
          <w:sz w:val="24"/>
          <w:szCs w:val="24"/>
          <w:u w:val="single"/>
          <w:bdr w:val="nil"/>
          <w:lang w:eastAsia="ru-RU"/>
        </w:rPr>
        <w:t>Сформированность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  <w:u w:val="single"/>
          <w:bdr w:val="nil"/>
          <w:lang w:eastAsia="ru-RU"/>
        </w:rPr>
        <w:t xml:space="preserve"> познавательных УУД</w:t>
      </w:r>
      <w:r w:rsidRPr="00E77A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части способности к самостоятельному приобретению знаний и решению проблем, проявляющаяся в 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</w:t>
      </w:r>
      <w:proofErr w:type="gramEnd"/>
    </w:p>
    <w:p w:rsidR="00D676F2" w:rsidRPr="00E77A7A" w:rsidRDefault="00D676F2" w:rsidP="00E77A7A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E77A7A">
        <w:rPr>
          <w:rFonts w:ascii="Times New Roman" w:eastAsia="Calibri" w:hAnsi="Times New Roman" w:cs="Times New Roman"/>
          <w:sz w:val="24"/>
          <w:szCs w:val="24"/>
          <w:u w:val="single"/>
          <w:bdr w:val="nil"/>
          <w:lang w:eastAsia="ru-RU"/>
        </w:rPr>
        <w:t>Сформированность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  <w:u w:val="single"/>
          <w:bdr w:val="nil"/>
          <w:lang w:eastAsia="ru-RU"/>
        </w:rPr>
        <w:t xml:space="preserve"> регулятивных действий</w:t>
      </w:r>
      <w:r w:rsidRPr="00E77A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gramStart"/>
      <w:r w:rsidRPr="00E77A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проявляющаяся</w:t>
      </w:r>
      <w:proofErr w:type="gramEnd"/>
      <w:r w:rsidRPr="00E77A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:rsidR="00D676F2" w:rsidRPr="00E77A7A" w:rsidRDefault="00D676F2" w:rsidP="00E77A7A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E77A7A">
        <w:rPr>
          <w:rFonts w:ascii="Times New Roman" w:eastAsia="Calibri" w:hAnsi="Times New Roman" w:cs="Times New Roman"/>
          <w:sz w:val="24"/>
          <w:szCs w:val="24"/>
          <w:u w:val="single"/>
          <w:bdr w:val="nil"/>
          <w:lang w:eastAsia="ru-RU"/>
        </w:rPr>
        <w:t>Сформированность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  <w:u w:val="single"/>
          <w:bdr w:val="nil"/>
          <w:lang w:eastAsia="ru-RU"/>
        </w:rPr>
        <w:t xml:space="preserve"> коммуникативных действий</w:t>
      </w:r>
      <w:r w:rsidRPr="00E77A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gramStart"/>
      <w:r w:rsidRPr="00E77A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проявляющаяся</w:t>
      </w:r>
      <w:proofErr w:type="gramEnd"/>
      <w:r w:rsidRPr="00E77A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умении ясно изложить и оформить выполненную работу, представить ее результаты,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аргументированно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ответить на вопросы.</w:t>
      </w:r>
    </w:p>
    <w:p w:rsidR="00D676F2" w:rsidRDefault="00D676F2" w:rsidP="00E77A7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Защита проекта осуществляется в процессе специально организованной деятельности комиссии образовательной организации или на школьной конференции.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310448" w:rsidRDefault="00310448" w:rsidP="00E77A7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448" w:rsidRPr="00E77A7A" w:rsidRDefault="00310448" w:rsidP="00310448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77A7A">
        <w:rPr>
          <w:rFonts w:ascii="Times New Roman" w:eastAsia="Calibri" w:hAnsi="Times New Roman" w:cs="Times New Roman"/>
          <w:color w:val="FF0000"/>
          <w:sz w:val="24"/>
          <w:szCs w:val="24"/>
        </w:rPr>
        <w:t>В</w:t>
      </w:r>
      <w:r w:rsidRPr="00E77A7A">
        <w:rPr>
          <w:rFonts w:ascii="Times New Roman" w:eastAsia="Calibri" w:hAnsi="Times New Roman" w:cs="Times New Roman"/>
          <w:color w:val="FF0000"/>
          <w:sz w:val="24"/>
          <w:szCs w:val="24"/>
        </w:rPr>
        <w:tab/>
        <w:t>11 классе учащиеся защищают свой индивидуальный прое</w:t>
      </w:r>
      <w:proofErr w:type="gramStart"/>
      <w:r w:rsidRPr="00E77A7A">
        <w:rPr>
          <w:rFonts w:ascii="Times New Roman" w:eastAsia="Calibri" w:hAnsi="Times New Roman" w:cs="Times New Roman"/>
          <w:color w:val="FF0000"/>
          <w:sz w:val="24"/>
          <w:szCs w:val="24"/>
        </w:rPr>
        <w:t>кт в дв</w:t>
      </w:r>
      <w:proofErr w:type="gramEnd"/>
      <w:r w:rsidRPr="00E77A7A">
        <w:rPr>
          <w:rFonts w:ascii="Times New Roman" w:eastAsia="Calibri" w:hAnsi="Times New Roman" w:cs="Times New Roman"/>
          <w:color w:val="FF0000"/>
          <w:sz w:val="24"/>
          <w:szCs w:val="24"/>
        </w:rPr>
        <w:t>а этапа.</w:t>
      </w:r>
    </w:p>
    <w:p w:rsidR="00310448" w:rsidRPr="00E77A7A" w:rsidRDefault="00310448" w:rsidP="00310448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77A7A">
        <w:rPr>
          <w:rFonts w:ascii="Times New Roman" w:eastAsia="Calibri" w:hAnsi="Times New Roman" w:cs="Times New Roman"/>
          <w:color w:val="FF0000"/>
          <w:sz w:val="24"/>
          <w:szCs w:val="24"/>
        </w:rPr>
        <w:t>1 этап - представление</w:t>
      </w:r>
      <w:r w:rsidRPr="00E77A7A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proofErr w:type="spellStart"/>
      <w:r w:rsidRPr="00E77A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портфолио</w:t>
      </w:r>
      <w:proofErr w:type="spellEnd"/>
      <w:r w:rsidRPr="00E77A7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выпускниками до 1 февраля последнего года.</w:t>
      </w:r>
    </w:p>
    <w:p w:rsidR="00310448" w:rsidRPr="00E77A7A" w:rsidRDefault="00310448" w:rsidP="003104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Оценка производится в течение марта по 100-балльной шкале.</w:t>
      </w:r>
    </w:p>
    <w:p w:rsidR="00310448" w:rsidRPr="00E77A7A" w:rsidRDefault="00310448" w:rsidP="003104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– есть накопительная оценка и презентация индивидуальных достижений выпускника школы.</w:t>
      </w:r>
    </w:p>
    <w:p w:rsidR="00310448" w:rsidRPr="00E77A7A" w:rsidRDefault="00310448" w:rsidP="003104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448" w:rsidRPr="00E77A7A" w:rsidRDefault="00310448" w:rsidP="00310448">
      <w:pPr>
        <w:spacing w:after="0"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E77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Предлагается следующая  </w:t>
      </w:r>
      <w:r w:rsidRPr="00E77A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структура </w:t>
      </w:r>
      <w:proofErr w:type="spellStart"/>
      <w:r w:rsidRPr="00E77A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портфолио</w:t>
      </w:r>
      <w:proofErr w:type="spellEnd"/>
      <w:r w:rsidRPr="00E77A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310448" w:rsidRPr="00E77A7A" w:rsidRDefault="00310448" w:rsidP="0031044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0448" w:rsidRPr="00E77A7A" w:rsidRDefault="00310448" w:rsidP="00310448">
      <w:pPr>
        <w:numPr>
          <w:ilvl w:val="0"/>
          <w:numId w:val="11"/>
        </w:numPr>
        <w:tabs>
          <w:tab w:val="left" w:pos="1260"/>
        </w:tabs>
        <w:spacing w:after="0" w:line="276" w:lineRule="auto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77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образовательная история»;</w:t>
      </w:r>
    </w:p>
    <w:p w:rsidR="00310448" w:rsidRPr="00E77A7A" w:rsidRDefault="00310448" w:rsidP="00310448">
      <w:pPr>
        <w:spacing w:after="0" w:line="276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310448" w:rsidRPr="00E77A7A" w:rsidRDefault="00310448" w:rsidP="00310448">
      <w:pPr>
        <w:numPr>
          <w:ilvl w:val="1"/>
          <w:numId w:val="10"/>
        </w:numPr>
        <w:tabs>
          <w:tab w:val="left" w:pos="1254"/>
        </w:tabs>
        <w:spacing w:after="0" w:line="276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proofErr w:type="gramStart"/>
      <w:r w:rsidRPr="00E77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выбранной профессиональной сферы (история, понятия, проблемы и тенденции, перспективы развития) через выбранные формы (аналитическая записка, эссе, реферат, доклад, видео, кейс др.);</w:t>
      </w:r>
      <w:proofErr w:type="gramEnd"/>
    </w:p>
    <w:p w:rsidR="00310448" w:rsidRPr="00E77A7A" w:rsidRDefault="00310448" w:rsidP="00310448">
      <w:pPr>
        <w:numPr>
          <w:ilvl w:val="0"/>
          <w:numId w:val="10"/>
        </w:numPr>
        <w:tabs>
          <w:tab w:val="left" w:pos="49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обоснование выбора профессиональной сферы и определение своей значимости в ней (предъявление исследований, проектов, любых продуктов, включая опору  на </w:t>
      </w:r>
      <w:proofErr w:type="spellStart"/>
      <w:r w:rsidRPr="00E77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E7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 внешние экспертные заключения и др.);</w:t>
      </w:r>
    </w:p>
    <w:p w:rsidR="00310448" w:rsidRPr="00E77A7A" w:rsidRDefault="00310448" w:rsidP="00310448">
      <w:pPr>
        <w:numPr>
          <w:ilvl w:val="1"/>
          <w:numId w:val="10"/>
        </w:numPr>
        <w:tabs>
          <w:tab w:val="left" w:pos="1254"/>
        </w:tabs>
        <w:spacing w:after="0" w:line="276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77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деятельности по работе с проектом, проба себя в этой сфере (отчеты  профессиональных проб, карта мест, видеоматериалы, отзыв работодателя, производственная характеристика др.);</w:t>
      </w:r>
    </w:p>
    <w:p w:rsidR="00310448" w:rsidRPr="00E77A7A" w:rsidRDefault="00310448" w:rsidP="00310448">
      <w:pPr>
        <w:numPr>
          <w:ilvl w:val="1"/>
          <w:numId w:val="10"/>
        </w:numPr>
        <w:tabs>
          <w:tab w:val="left" w:pos="1254"/>
        </w:tabs>
        <w:spacing w:after="0" w:line="276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77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в выбранной профессиональной сфере (грамоты, сертификаты, благодарственные письма, экспертные отзывы, индекс цитируемости и др.).</w:t>
      </w:r>
    </w:p>
    <w:p w:rsidR="00310448" w:rsidRPr="00E77A7A" w:rsidRDefault="00310448" w:rsidP="00310448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448" w:rsidRPr="00E77A7A" w:rsidRDefault="00310448" w:rsidP="00310448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2. «Мои индивидуальные образовательные достижения»</w:t>
      </w:r>
    </w:p>
    <w:p w:rsidR="00310448" w:rsidRPr="00E77A7A" w:rsidRDefault="00310448" w:rsidP="00310448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учебные результаты по предметам, входящими в инвариантный набор учебных курсов;</w:t>
      </w:r>
    </w:p>
    <w:p w:rsidR="00310448" w:rsidRPr="00E77A7A" w:rsidRDefault="00310448" w:rsidP="00310448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учебные результаты по предметам вариативного компонента – профильным и элективным курсам, проектной и исследовательской деятельности;</w:t>
      </w:r>
    </w:p>
    <w:p w:rsidR="00310448" w:rsidRPr="00E77A7A" w:rsidRDefault="00310448" w:rsidP="00310448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результаты прохождения социальных, производственных, языковых и других практик;</w:t>
      </w:r>
    </w:p>
    <w:p w:rsidR="00310448" w:rsidRPr="00E77A7A" w:rsidRDefault="00310448" w:rsidP="00310448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деятельности – участия в олимпиадах различного уровня, конкурсах, конференциях;</w:t>
      </w:r>
    </w:p>
    <w:p w:rsidR="00310448" w:rsidRPr="00E77A7A" w:rsidRDefault="00310448" w:rsidP="00310448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результаты, полученные в системе дополнительного образования, в том числе, спортивные и творческие достижения;</w:t>
      </w:r>
    </w:p>
    <w:p w:rsidR="00310448" w:rsidRPr="00E77A7A" w:rsidRDefault="00310448" w:rsidP="00310448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результаты образовательных тестирований, проводимых внешними организациями и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  <w:t>учреждениями, имеющими соответствующую лицензию.</w:t>
      </w:r>
    </w:p>
    <w:p w:rsidR="00310448" w:rsidRPr="00E77A7A" w:rsidRDefault="00310448" w:rsidP="003104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b/>
          <w:sz w:val="24"/>
          <w:szCs w:val="24"/>
        </w:rPr>
        <w:t xml:space="preserve">2 этап </w:t>
      </w:r>
      <w:r w:rsidRPr="00E77A7A">
        <w:rPr>
          <w:rFonts w:ascii="Times New Roman" w:eastAsia="Calibri" w:hAnsi="Times New Roman" w:cs="Times New Roman"/>
          <w:sz w:val="24"/>
          <w:szCs w:val="24"/>
        </w:rPr>
        <w:t>- защита  реализации индивидуальной  образовательной программы с 10 апреля по 10 мая по специальному графику, который может быть составлен на основании расписания классных часов. Технология оценки  реализации индивидуальной образовательной программы (проекта) подробно описана в Программе развития УУД. Защита проводится в открытом режиме (возможно участие представителей общественности). Оценивание осуществляется внешними экспертами. Формат - балльная шкала и содержательный письменный отзыв на созданный проект.</w:t>
      </w:r>
    </w:p>
    <w:p w:rsidR="00310448" w:rsidRPr="00E77A7A" w:rsidRDefault="00310448" w:rsidP="003104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448" w:rsidRPr="00E77A7A" w:rsidRDefault="00310448" w:rsidP="003104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0448" w:rsidRPr="00E77A7A" w:rsidRDefault="00310448" w:rsidP="003104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0448" w:rsidRPr="00E77A7A" w:rsidRDefault="00310448" w:rsidP="00E77A7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6F2" w:rsidRPr="00E77A7A" w:rsidRDefault="00D676F2" w:rsidP="00E77A7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Итоговая отметка по предметам и междисциплинарным программам фиксируется в документе об уровне образования установленного образца </w:t>
      </w:r>
      <w:r w:rsidRPr="00E77A7A">
        <w:rPr>
          <w:rFonts w:ascii="Times New Roman" w:eastAsia="Calibri" w:hAnsi="Times New Roman" w:cs="Times New Roman"/>
          <w:sz w:val="24"/>
          <w:szCs w:val="24"/>
          <w:lang w:eastAsia="ru-RU"/>
        </w:rPr>
        <w:t>– аттестате о среднем общем образовании</w:t>
      </w:r>
      <w:r w:rsidRPr="00E77A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6F2" w:rsidRPr="00E77A7A" w:rsidRDefault="00D676F2" w:rsidP="00E77A7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Общие положения построения контрольно-оценочной деятельности в подразделении</w:t>
      </w:r>
    </w:p>
    <w:p w:rsidR="00D676F2" w:rsidRPr="00E77A7A" w:rsidRDefault="00D676F2" w:rsidP="00E77A7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6F2" w:rsidRPr="00E77A7A" w:rsidRDefault="00D676F2" w:rsidP="00E77A7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7A7A">
        <w:rPr>
          <w:rFonts w:ascii="Times New Roman" w:eastAsia="Calibri" w:hAnsi="Times New Roman" w:cs="Times New Roman"/>
          <w:b/>
          <w:sz w:val="24"/>
          <w:szCs w:val="24"/>
        </w:rPr>
        <w:t>Особенности контрольно-оценочной деятельности, которые используются и на ступени среднего общего образования: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•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  <w:t>система оценивания, прежде всего, направлена на повышение мотивации в обучении и совершенствование компетенций учащихся, т.е. носит формирующий характер: оценка не ради отметки (в любом ее исполнении), а оценка как диагностическая процедура, направленная на коррекцию учебной деятельности школьника;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  <w:t>контрольно-оценочная деятельность внутри гимназии строится по нескольким параллельным линиям: контрольно-оценочная деятельность самого ученика (итог: контрольно-оценочная самостоятельность ученика), контрольно-оценочная деятельность учителя (итог: переход учителя от «помощника» к «эксперту»), контрольно-оценочная деятельность учителя и ученика (итог: совместная оценка полученных результатов) и контрольно-оценочная деятельность администрации (итог: объективная внешняя относительно учителя и ребенка оценка); каждый субъект этой деятельности самостоятелен и несет ответственность за ее результаты; задача школы - научить школьников автономной и адекватной самооценке разных видов деятельности и личности ученика в целом.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       Система оценивания на уровне среднего общего образования представлена несколькими оценочными процедурами, несколькими оценочными шкалами и несколькими формами представления образовательных результатов. Принципиальная позиция - отказ от одной шкалы оценивания, от одной оценочной процедуры, от одной формы представления результатов. Однако для того, чтобы выдать аттестат о среднем образовании, внутренняя система оценки на основе локального нормативного акта, переводится в конце 11 класса в общепринятую пятибалльную шкалу оценивания.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В образовательном процессе используются следующие виды оценочных шкал.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A7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proofErr w:type="spellStart"/>
      <w:r w:rsidRPr="00E77A7A">
        <w:rPr>
          <w:rFonts w:ascii="Times New Roman" w:eastAsia="Calibri" w:hAnsi="Times New Roman" w:cs="Times New Roman"/>
          <w:b/>
          <w:i/>
          <w:sz w:val="24"/>
          <w:szCs w:val="24"/>
        </w:rPr>
        <w:t>Пятибальная</w:t>
      </w:r>
      <w:proofErr w:type="spellEnd"/>
      <w:r w:rsidRPr="00E77A7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шкала</w:t>
      </w:r>
      <w:r w:rsidRPr="00E77A7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При 5 - балльной оценке для всех предметов установлены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общедидактические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критерии.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7A7A">
        <w:rPr>
          <w:rFonts w:ascii="Times New Roman" w:eastAsia="Calibri" w:hAnsi="Times New Roman" w:cs="Times New Roman"/>
          <w:i/>
          <w:sz w:val="24"/>
          <w:szCs w:val="24"/>
        </w:rPr>
        <w:t>Критерии выставления отметки "5"(отлично):</w:t>
      </w:r>
    </w:p>
    <w:p w:rsidR="00D676F2" w:rsidRPr="00853183" w:rsidRDefault="00D676F2" w:rsidP="00853183">
      <w:pPr>
        <w:pStyle w:val="a9"/>
        <w:numPr>
          <w:ilvl w:val="0"/>
          <w:numId w:val="15"/>
        </w:numPr>
        <w:spacing w:after="0"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183">
        <w:rPr>
          <w:rFonts w:ascii="Times New Roman" w:eastAsia="Calibri" w:hAnsi="Times New Roman" w:cs="Times New Roman"/>
          <w:sz w:val="24"/>
          <w:szCs w:val="24"/>
        </w:rPr>
        <w:t>знание, понимание, глубина усвоения всего объема программного материала;</w:t>
      </w:r>
    </w:p>
    <w:p w:rsidR="00D676F2" w:rsidRPr="00853183" w:rsidRDefault="00D676F2" w:rsidP="00853183">
      <w:pPr>
        <w:pStyle w:val="a9"/>
        <w:numPr>
          <w:ilvl w:val="0"/>
          <w:numId w:val="15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183">
        <w:rPr>
          <w:rFonts w:ascii="Times New Roman" w:eastAsia="Calibri" w:hAnsi="Times New Roman" w:cs="Times New Roman"/>
          <w:sz w:val="24"/>
          <w:szCs w:val="24"/>
        </w:rPr>
        <w:t>умение выделять главные положения в изученном материале, на основании фактов и</w:t>
      </w:r>
      <w:r w:rsidR="00853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183">
        <w:rPr>
          <w:rFonts w:ascii="Times New Roman" w:eastAsia="Calibri" w:hAnsi="Times New Roman" w:cs="Times New Roman"/>
          <w:sz w:val="24"/>
          <w:szCs w:val="24"/>
        </w:rPr>
        <w:t xml:space="preserve">примеров обобщать, делать выводы, устанавливать </w:t>
      </w:r>
      <w:proofErr w:type="spellStart"/>
      <w:r w:rsidRPr="00853183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85318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53183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  <w:r w:rsidRPr="00853183">
        <w:rPr>
          <w:rFonts w:ascii="Times New Roman" w:eastAsia="Calibri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</w:t>
      </w:r>
    </w:p>
    <w:p w:rsidR="00D676F2" w:rsidRPr="00E77A7A" w:rsidRDefault="00D676F2" w:rsidP="00853183">
      <w:pPr>
        <w:numPr>
          <w:ilvl w:val="1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отсутствие ошибок и недочѐ</w:t>
      </w:r>
      <w:proofErr w:type="gramStart"/>
      <w:r w:rsidRPr="00E77A7A">
        <w:rPr>
          <w:rFonts w:ascii="Times New Roman" w:eastAsia="Calibri" w:hAnsi="Times New Roman" w:cs="Times New Roman"/>
          <w:sz w:val="24"/>
          <w:szCs w:val="24"/>
        </w:rPr>
        <w:t>тов</w:t>
      </w:r>
      <w:proofErr w:type="gram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при воспроизведении изученного материала, при устных ответах устранение отдельных неточностей с помощью дополнительных вопросов учителя;</w:t>
      </w:r>
    </w:p>
    <w:p w:rsidR="00D676F2" w:rsidRPr="00E77A7A" w:rsidRDefault="00D676F2" w:rsidP="00853183">
      <w:pPr>
        <w:numPr>
          <w:ilvl w:val="1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соблюдение культуры письменной и устной речи, правил оформления письменных работ.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7A7A">
        <w:rPr>
          <w:rFonts w:ascii="Times New Roman" w:eastAsia="Calibri" w:hAnsi="Times New Roman" w:cs="Times New Roman"/>
          <w:i/>
          <w:sz w:val="24"/>
          <w:szCs w:val="24"/>
        </w:rPr>
        <w:t>Критерии выставления отметки «4» (хорошо):</w:t>
      </w:r>
    </w:p>
    <w:p w:rsidR="00D676F2" w:rsidRPr="00E77A7A" w:rsidRDefault="00D676F2" w:rsidP="00853183">
      <w:pPr>
        <w:numPr>
          <w:ilvl w:val="1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знание всего изученного программного материала;</w:t>
      </w:r>
    </w:p>
    <w:p w:rsidR="00D676F2" w:rsidRPr="00853183" w:rsidRDefault="00D676F2" w:rsidP="00853183">
      <w:pPr>
        <w:numPr>
          <w:ilvl w:val="1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умений выделять главные положения в изученном материале, на основании фактов и</w:t>
      </w:r>
      <w:r w:rsidR="00853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183">
        <w:rPr>
          <w:rFonts w:ascii="Times New Roman" w:eastAsia="Calibri" w:hAnsi="Times New Roman" w:cs="Times New Roman"/>
          <w:sz w:val="24"/>
          <w:szCs w:val="24"/>
        </w:rPr>
        <w:t xml:space="preserve">примеров обобщать, делать выводы, устанавливать </w:t>
      </w:r>
      <w:proofErr w:type="spellStart"/>
      <w:r w:rsidRPr="00853183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  <w:r w:rsidRPr="00853183">
        <w:rPr>
          <w:rFonts w:ascii="Times New Roman" w:eastAsia="Calibri" w:hAnsi="Times New Roman" w:cs="Times New Roman"/>
          <w:sz w:val="24"/>
          <w:szCs w:val="24"/>
        </w:rPr>
        <w:t xml:space="preserve"> связи, применять полученные знания на практике.</w:t>
      </w:r>
    </w:p>
    <w:p w:rsidR="00D676F2" w:rsidRPr="00E77A7A" w:rsidRDefault="00D676F2" w:rsidP="00853183">
      <w:pPr>
        <w:numPr>
          <w:ilvl w:val="1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незначительные (негрубые) ошибки и недочѐты при воспроизведении </w:t>
      </w:r>
      <w:proofErr w:type="gramStart"/>
      <w:r w:rsidRPr="00E77A7A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</w:p>
    <w:p w:rsidR="00D676F2" w:rsidRPr="00E77A7A" w:rsidRDefault="00D676F2" w:rsidP="0085318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материала, соблюдение основных правил культуры письменной и устной речи, правил</w:t>
      </w:r>
    </w:p>
    <w:p w:rsidR="00D676F2" w:rsidRPr="00E77A7A" w:rsidRDefault="00D676F2" w:rsidP="0085318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оформления письменных работ.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7A7A">
        <w:rPr>
          <w:rFonts w:ascii="Times New Roman" w:eastAsia="Calibri" w:hAnsi="Times New Roman" w:cs="Times New Roman"/>
          <w:i/>
          <w:sz w:val="24"/>
          <w:szCs w:val="24"/>
        </w:rPr>
        <w:t>Критерии выставления отметки «3» (удовлетворительно):</w:t>
      </w:r>
    </w:p>
    <w:p w:rsidR="00D676F2" w:rsidRPr="00E77A7A" w:rsidRDefault="00D676F2" w:rsidP="00853183">
      <w:pPr>
        <w:numPr>
          <w:ilvl w:val="1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знание и усвоение материала на уровне минимальных требований программы;</w:t>
      </w:r>
    </w:p>
    <w:p w:rsidR="00D676F2" w:rsidRPr="00E77A7A" w:rsidRDefault="00D676F2" w:rsidP="00853183">
      <w:pPr>
        <w:numPr>
          <w:ilvl w:val="1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затруднение при самостоятельном воспроизведении, необходимость незначительной помощи учителя;</w:t>
      </w:r>
    </w:p>
    <w:p w:rsidR="00D676F2" w:rsidRPr="00E77A7A" w:rsidRDefault="00D676F2" w:rsidP="00853183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77A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умение работать на уровне воспроизведения, затруднения при ответах на видоизмененные вопросы; </w:t>
      </w:r>
    </w:p>
    <w:p w:rsidR="00D676F2" w:rsidRPr="00E77A7A" w:rsidRDefault="00D676F2" w:rsidP="00853183">
      <w:pPr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77A7A">
        <w:rPr>
          <w:rFonts w:ascii="Times New Roman" w:hAnsi="Times New Roman" w:cs="Times New Roman"/>
          <w:color w:val="000000"/>
          <w:sz w:val="24"/>
          <w:szCs w:val="24"/>
        </w:rPr>
        <w:t xml:space="preserve">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D676F2" w:rsidRPr="00E77A7A" w:rsidRDefault="00D676F2" w:rsidP="00E77A7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7A7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Критерии выставления отметки «2» (неудовлетворительно): </w:t>
      </w:r>
    </w:p>
    <w:p w:rsidR="00D676F2" w:rsidRPr="00E77A7A" w:rsidRDefault="00D676F2" w:rsidP="00310448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77A7A">
        <w:rPr>
          <w:rFonts w:ascii="Times New Roman" w:hAnsi="Times New Roman" w:cs="Times New Roman"/>
          <w:color w:val="000000"/>
          <w:sz w:val="24"/>
          <w:szCs w:val="24"/>
        </w:rPr>
        <w:t xml:space="preserve">знание и усвоение материала на уровне ниже минимальных требований программы, </w:t>
      </w:r>
    </w:p>
    <w:p w:rsidR="00D676F2" w:rsidRPr="00E77A7A" w:rsidRDefault="00D676F2" w:rsidP="0031044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77A7A">
        <w:rPr>
          <w:rFonts w:ascii="Times New Roman" w:hAnsi="Times New Roman" w:cs="Times New Roman"/>
          <w:color w:val="000000"/>
          <w:sz w:val="24"/>
          <w:szCs w:val="24"/>
        </w:rPr>
        <w:t xml:space="preserve">отдельные представления об изученном материале; </w:t>
      </w:r>
    </w:p>
    <w:p w:rsidR="00D676F2" w:rsidRPr="00310448" w:rsidRDefault="00D676F2" w:rsidP="00310448">
      <w:pPr>
        <w:pStyle w:val="a9"/>
        <w:numPr>
          <w:ilvl w:val="0"/>
          <w:numId w:val="24"/>
        </w:numPr>
        <w:tabs>
          <w:tab w:val="left" w:pos="793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448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умений работать на уровне воспроизведения, затруднения при ответах на стандартные вопросы; </w:t>
      </w:r>
    </w:p>
    <w:p w:rsidR="00D676F2" w:rsidRPr="00E77A7A" w:rsidRDefault="00D676F2" w:rsidP="0031044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77A7A">
        <w:rPr>
          <w:rFonts w:ascii="Times New Roman" w:hAnsi="Times New Roman" w:cs="Times New Roman"/>
          <w:color w:val="000000"/>
          <w:sz w:val="24"/>
          <w:szCs w:val="24"/>
        </w:rPr>
        <w:t xml:space="preserve">наличие нескольких грубых ошибок, большого числа негрубых при воспроизведении  изученного материала, значительное несоблюдение основных правил культуры письменной и  устной речи, правил оформления письменных работ. </w:t>
      </w:r>
    </w:p>
    <w:p w:rsidR="00D676F2" w:rsidRPr="00E77A7A" w:rsidRDefault="00D676F2" w:rsidP="00E77A7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b/>
          <w:i/>
          <w:sz w:val="24"/>
          <w:szCs w:val="24"/>
        </w:rPr>
        <w:t>Бинарная («зачет - незачет»)</w:t>
      </w:r>
      <w:r w:rsidRPr="00E77A7A">
        <w:rPr>
          <w:rFonts w:ascii="Times New Roman" w:hAnsi="Times New Roman" w:cs="Times New Roman"/>
          <w:sz w:val="24"/>
          <w:szCs w:val="24"/>
        </w:rPr>
        <w:t xml:space="preserve"> показывает соответствие </w:t>
      </w:r>
      <w:proofErr w:type="gramStart"/>
      <w:r w:rsidRPr="00E77A7A">
        <w:rPr>
          <w:rFonts w:ascii="Times New Roman" w:hAnsi="Times New Roman" w:cs="Times New Roman"/>
          <w:sz w:val="24"/>
          <w:szCs w:val="24"/>
        </w:rPr>
        <w:t>-</w:t>
      </w:r>
      <w:r w:rsidRPr="00E77A7A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есоответствие уровня образовательной подготовки ученика 10-11 классов планируемым результатам освоения образовательной программы по предмету в рамках требований «Ученик научится» на базовом или углубленном уровне изучения предмета и может быть использовано при проведении зачетов. «Зачет» выставляется при выполнении не менее 50 % работы или получении не менее 50 % баллов от максимального балла (на период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пилотного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введения ФГОС).</w:t>
      </w:r>
    </w:p>
    <w:p w:rsidR="00D676F2" w:rsidRPr="00E77A7A" w:rsidRDefault="00D676F2" w:rsidP="00E77A7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7A7A">
        <w:rPr>
          <w:rFonts w:ascii="Times New Roman" w:eastAsia="Calibri" w:hAnsi="Times New Roman" w:cs="Times New Roman"/>
          <w:b/>
          <w:i/>
          <w:sz w:val="24"/>
          <w:szCs w:val="24"/>
        </w:rPr>
        <w:t>Многобалльная</w:t>
      </w:r>
      <w:proofErr w:type="spellEnd"/>
      <w:r w:rsidRPr="00E77A7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шкала (от 1 до 100 баллов)</w:t>
      </w:r>
      <w:proofErr w:type="gramStart"/>
      <w:r w:rsidRPr="00E77A7A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gramEnd"/>
      <w:r w:rsidRPr="00E77A7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77A7A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спользуется при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критериальном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оценивании различных видов работ. При использовании данног</w:t>
      </w:r>
      <w:r w:rsidR="00193C07" w:rsidRPr="00E77A7A">
        <w:rPr>
          <w:rFonts w:ascii="Times New Roman" w:eastAsia="Calibri" w:hAnsi="Times New Roman" w:cs="Times New Roman"/>
          <w:sz w:val="24"/>
          <w:szCs w:val="24"/>
        </w:rPr>
        <w:t>о оценивания учитель должен раз</w:t>
      </w:r>
      <w:r w:rsidRPr="00E77A7A">
        <w:rPr>
          <w:rFonts w:ascii="Times New Roman" w:eastAsia="Calibri" w:hAnsi="Times New Roman" w:cs="Times New Roman"/>
          <w:sz w:val="24"/>
          <w:szCs w:val="24"/>
        </w:rPr>
        <w:t>работать и довести до сведения учащихся критерии оценивания работы. Полученные учеником баллы переводятся в отметку: отметка «5» (отлично) – выполнение более 85 % заданий, отметка «4» (хорошо) – от 69 до 84%, отметка «3» (удовлетворительно) – от 69 до 54 % заданий, «неудовлетворительно»-  менее 53%.</w:t>
      </w:r>
    </w:p>
    <w:p w:rsidR="00D676F2" w:rsidRPr="00E77A7A" w:rsidRDefault="00D676F2" w:rsidP="00E77A7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7A7A">
        <w:rPr>
          <w:rFonts w:ascii="Times New Roman" w:eastAsia="Calibri" w:hAnsi="Times New Roman" w:cs="Times New Roman"/>
          <w:b/>
          <w:i/>
          <w:sz w:val="24"/>
          <w:szCs w:val="24"/>
        </w:rPr>
        <w:t>Рейтинговая шкала (для старшей школы)</w:t>
      </w:r>
    </w:p>
    <w:p w:rsidR="00D676F2" w:rsidRPr="00E77A7A" w:rsidRDefault="00D676F2" w:rsidP="00E77A7A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Рейтинговая оценка присутствует только в старшей школе (10–11 классы) и только по желанию старшеклассника: главный ориентир в системе оценивания - переход от оценки «среза» к оценке «индивидуального прогресса»;</w:t>
      </w:r>
    </w:p>
    <w:p w:rsidR="00D676F2" w:rsidRPr="00E77A7A" w:rsidRDefault="00D676F2" w:rsidP="00E77A7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7A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77A7A">
        <w:rPr>
          <w:rFonts w:ascii="Times New Roman" w:eastAsia="Calibri" w:hAnsi="Times New Roman" w:cs="Times New Roman"/>
          <w:b/>
          <w:i/>
          <w:sz w:val="24"/>
          <w:szCs w:val="24"/>
        </w:rPr>
        <w:t>Качественная (содержательная) оценка деятельности всех субъектов образовательной деятельности.</w:t>
      </w:r>
    </w:p>
    <w:p w:rsidR="00D676F2" w:rsidRPr="00E77A7A" w:rsidRDefault="00D676F2" w:rsidP="00E77A7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Каждая шкала выполняет свои функции и решает свои педагогические задачи.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Оценке подлежат не только учебные, но и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внеучебные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достижения школьников: все достижения школьников отображаются как в публичном пространстве (сайт,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Электорнный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журнал, «Информационные стенды», общественные презентации), так и в личном пространстве ученика (в «Электронном дневнике»), где представлены как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критериальная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и содержательная формирующая оценка учащихся, так и итоговая оценка по каждому учебному предмету, которая позволяет оценить промежуточные образовательные результаты;</w:t>
      </w:r>
      <w:proofErr w:type="gram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именно по итоговым оценкам (на основе итоговых проверочных работ) учащийся переводится в следующий класс.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6F2" w:rsidRPr="00E77A7A" w:rsidRDefault="00D676F2" w:rsidP="00E77A7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7A7A">
        <w:rPr>
          <w:rFonts w:ascii="Times New Roman" w:eastAsia="Calibri" w:hAnsi="Times New Roman" w:cs="Times New Roman"/>
          <w:b/>
          <w:sz w:val="24"/>
          <w:szCs w:val="24"/>
        </w:rPr>
        <w:t>Описание оценочных процедур и форм оценивания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Исходя из того, что среднее общее образование в МАОУ «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Еврогимназия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>» ориентировано на реализацию учащимися индивидуальных образовательных программ, то и система оценивания базируется именно на этой модели обучения.</w:t>
      </w:r>
    </w:p>
    <w:p w:rsidR="00D676F2" w:rsidRPr="00E77A7A" w:rsidRDefault="00D676F2" w:rsidP="00E77A7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77A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Система оценивания представлена несколькими оценочными процедурами, несколькими оценочными шкалами и несколькими формами представления образовательных результатов.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77A7A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1 оценочная процедура</w:t>
      </w:r>
      <w:r w:rsidRPr="00E77A7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– </w:t>
      </w:r>
      <w:proofErr w:type="spellStart"/>
      <w:r w:rsidRPr="00E77A7A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балльно-рейтинговая</w:t>
      </w:r>
      <w:proofErr w:type="spellEnd"/>
      <w:r w:rsidRPr="00E77A7A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оценка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i/>
          <w:sz w:val="24"/>
          <w:szCs w:val="24"/>
        </w:rPr>
        <w:t>1 линия</w:t>
      </w: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–  обязательных учебных курсов; 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i/>
          <w:sz w:val="24"/>
          <w:szCs w:val="24"/>
        </w:rPr>
        <w:t>2 линия</w:t>
      </w: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– курсов по выбору и элективных курсов;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7A7A">
        <w:rPr>
          <w:rFonts w:ascii="Times New Roman" w:eastAsia="Calibri" w:hAnsi="Times New Roman" w:cs="Times New Roman"/>
          <w:i/>
          <w:sz w:val="24"/>
          <w:szCs w:val="24"/>
        </w:rPr>
        <w:t>3 линия</w:t>
      </w: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– внеурочной деятельности (в том числе, участие в социальных практиках, профессиональных пробах, конференциях, олимпиадах, конкурсах и т.п.)</w:t>
      </w:r>
      <w:proofErr w:type="gramEnd"/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Для определения результатов образовательной деятельности по вышеуказанным трем содержательным линиям используется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балльно-рейтинговая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оценка, которая является показателем успешности освоения основной образовательной программы по итогам первых трех полугодий двухлетнего цикла обучения. 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Балльно-рейтинговая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оценка образовательных результатов включает: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•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  <w:t>начисление баллов по итогам проведения модулей, курсов, разделов, мероприятий, событий, практик и т.п.;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•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  <w:t>формирование рейтинга учащегося в классе, школе по итогам первого, второго, третьего полугодия.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b/>
          <w:sz w:val="24"/>
          <w:szCs w:val="24"/>
        </w:rPr>
        <w:t>2 оценочная процедура</w:t>
      </w: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E77A7A">
        <w:rPr>
          <w:rFonts w:ascii="Times New Roman" w:eastAsia="Calibri" w:hAnsi="Times New Roman" w:cs="Times New Roman"/>
          <w:i/>
          <w:sz w:val="24"/>
          <w:szCs w:val="24"/>
        </w:rPr>
        <w:t>стартовая диагностика учащихся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  <w:t>рамках «фазы запуска» (фазы совместной постановки образовательных задач учебного года) проводится стартовая диагностика обучающихся 10 класса. Готовность к обучению десятиклассников в старшей школе проводится по трем основным направлениям: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•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  <w:t xml:space="preserve">диагностика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учебной, коммуникативной и информационной грамотности как основы ключевых компетентностей и одного из обязательных результатов обучения в основной школе; Диагностика </w:t>
      </w:r>
      <w:r w:rsidRPr="00E77A7A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E77A7A">
        <w:rPr>
          <w:rFonts w:ascii="Times New Roman" w:eastAsia="Calibri" w:hAnsi="Times New Roman" w:cs="Times New Roman"/>
          <w:b/>
          <w:i/>
          <w:sz w:val="24"/>
          <w:szCs w:val="24"/>
        </w:rPr>
        <w:t>Смыслового чтения» и «ИК</w:t>
      </w:r>
      <w:proofErr w:type="gramStart"/>
      <w:r w:rsidRPr="00E77A7A">
        <w:rPr>
          <w:rFonts w:ascii="Times New Roman" w:eastAsia="Calibri" w:hAnsi="Times New Roman" w:cs="Times New Roman"/>
          <w:b/>
          <w:i/>
          <w:sz w:val="24"/>
          <w:szCs w:val="24"/>
        </w:rPr>
        <w:t>Т-</w:t>
      </w:r>
      <w:proofErr w:type="gramEnd"/>
      <w:r w:rsidRPr="00E77A7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компетентности»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E77A7A">
        <w:rPr>
          <w:rFonts w:ascii="Times New Roman" w:eastAsia="Calibri" w:hAnsi="Times New Roman" w:cs="Times New Roman"/>
          <w:sz w:val="24"/>
          <w:szCs w:val="24"/>
        </w:rPr>
        <w:t>•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  <w:t xml:space="preserve">диагностика по математике и русскому языку как обязательным предметам для сдачи единого государственного экзамена; </w:t>
      </w:r>
      <w:r w:rsidRPr="00E77A7A">
        <w:rPr>
          <w:rFonts w:ascii="Times New Roman" w:eastAsia="Calibri" w:hAnsi="Times New Roman" w:cs="Times New Roman"/>
          <w:i/>
          <w:sz w:val="24"/>
          <w:szCs w:val="24"/>
        </w:rPr>
        <w:t>(«</w:t>
      </w:r>
      <w:r w:rsidRPr="00E77A7A">
        <w:rPr>
          <w:rFonts w:ascii="Times New Roman" w:eastAsia="Calibri" w:hAnsi="Times New Roman" w:cs="Times New Roman"/>
          <w:b/>
          <w:i/>
          <w:sz w:val="24"/>
          <w:szCs w:val="24"/>
        </w:rPr>
        <w:t>Диагностика познавательных УУД»</w:t>
      </w:r>
      <w:proofErr w:type="gramEnd"/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•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  <w:t>диагностика готовности к самообразованию и осмысленному выбору сферы и типа деятельности как основы для построения индивидуальной образовательной программы.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   В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  <w:t>11 классе - стартовая диагностика связана с промежуточной оценкой реализации индивидуальной образовательной программы (русский язык, математика и предметы по выбору для сдачи ЕГЭ).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Прогностический тест (тест готовности) - оценочная процедура (прогностическая оценка), которая проводится на образовательных переходах с одной ступени на другую (10 класс), а также в начале учебного года (11 класс). Главная цель – определить уровень готовности учащихся к обучению на следующем этапе. Используется исключительно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критериальная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шкала оценивания. В контрольно- измерительных материалах (далее -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КИМах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>) используется как знакомый, так и новый для учащихся учебный материал. Процедура предполагает право выбора учащимися заданий для их выполнения. Результаты работы необходимы для проектирования «зоны ближайшего развития учащихся».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lastRenderedPageBreak/>
        <w:t>Таким образом, при стартовой диагностике определяются «проблемные точки» у каждого конкретного учащегося с целью их коррекции на следующих этапах обучения. Такая диагностика не предполагает интегральной оценки и отметки.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b/>
          <w:sz w:val="24"/>
          <w:szCs w:val="24"/>
        </w:rPr>
        <w:t>3 оценочная процедура</w:t>
      </w: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E77A7A">
        <w:rPr>
          <w:rFonts w:ascii="Times New Roman" w:eastAsia="Calibri" w:hAnsi="Times New Roman" w:cs="Times New Roman"/>
          <w:i/>
          <w:sz w:val="24"/>
          <w:szCs w:val="24"/>
        </w:rPr>
        <w:t>формирующее оценивание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В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  <w:t>рамках фазы решения образовательных задач по базовым учебным предметам, а также по учебным предметам, которые выбраны учащимися для углубленного изучения, используется технология формирующего оценивания. Это технология предназначена для обучения («оценивание для обучения»), поэтому связана с двумя функциями контрольно-оценочной деятельности - диагностикой и коррекцией. Для формирую</w:t>
      </w:r>
      <w:r w:rsidR="00BD5A23" w:rsidRPr="00E77A7A">
        <w:rPr>
          <w:rFonts w:ascii="Times New Roman" w:eastAsia="Calibri" w:hAnsi="Times New Roman" w:cs="Times New Roman"/>
          <w:sz w:val="24"/>
          <w:szCs w:val="24"/>
        </w:rPr>
        <w:t>щего оценивания используется ин</w:t>
      </w: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струмент, который условно можно назвать «диагностический тест». Он напрямую связан с рефлексивной оценкой, которая используется на протяжении всего хода изучения того или иного учебного предмета. Цель подобных оценочных процедур – проведение «точечной» диагностики освоения основных предметных и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способов/средств действий учащимися для организации адресной коррекционной индивидуально-групповой работы.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КИМы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носят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операциональный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характер. Данная оценочная процедура используется исключительно учителями и учащимися.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Для формирующего оценивания комплекс инструментов должен: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•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  <w:t>фокусировать внимание учителя и ученика в большей степени на отслеживании и улучшении учения, а не преподавания, давать учителю и ученику информацию, на основании которой они принимают решение, как улучшать и развивать учение;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•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  <w:t>ориентироваться на качественную оценку действий учащихся, работать на улучшение качества учения, а не обеспечивать основание для выставления отметок;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•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  <w:t>иметь широкий ассортимент простых техник, которые легко и быстро освоить учителю для получения от учеников обратной связи относительного того, как они учатся;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•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  <w:t>носить непрерывный (цикличный) характер продолжающегося процесса, который запускает механизм обратной связи и постоянно поддерживает его в работающем состоянии.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7A7A">
        <w:rPr>
          <w:rFonts w:ascii="Times New Roman" w:eastAsia="Calibri" w:hAnsi="Times New Roman" w:cs="Times New Roman"/>
          <w:b/>
          <w:sz w:val="24"/>
          <w:szCs w:val="24"/>
        </w:rPr>
        <w:t>4 оценочная процедура</w:t>
      </w: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7A7A">
        <w:rPr>
          <w:rFonts w:ascii="Times New Roman" w:eastAsia="Calibri" w:hAnsi="Times New Roman" w:cs="Times New Roman"/>
          <w:sz w:val="24"/>
          <w:szCs w:val="24"/>
        </w:rPr>
        <w:t>–</w:t>
      </w:r>
      <w:r w:rsidRPr="00E77A7A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 w:rsidRPr="00E77A7A">
        <w:rPr>
          <w:rFonts w:ascii="Times New Roman" w:eastAsia="Calibri" w:hAnsi="Times New Roman" w:cs="Times New Roman"/>
          <w:i/>
          <w:sz w:val="24"/>
          <w:szCs w:val="24"/>
        </w:rPr>
        <w:t>ромежуточная аттестация учащихся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Цель такого оценивания – демонстрация личных учебных достижений ученика за определенный отрезок времени. Такое оценивание разворачивается в рамках рефлексивной фазы учебного года.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Промежуточная аттестация после 10 класса ставит своей целью оценить готовность старшеклассников к реализации их индивидуальных образовательных программ на завершающий год обучения для продолжения образования в высшей школе.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Промежуточная аттестация после 10 класса включает следующие оценочные процедуры: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1)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</w:r>
      <w:r w:rsidRPr="00E77A7A">
        <w:rPr>
          <w:rFonts w:ascii="Times New Roman" w:eastAsia="Calibri" w:hAnsi="Times New Roman" w:cs="Times New Roman"/>
          <w:i/>
          <w:sz w:val="24"/>
          <w:szCs w:val="24"/>
        </w:rPr>
        <w:t>сочинение по литературе</w:t>
      </w: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– важный элемент промежуточной аттестации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старшелассников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. Учебный предмет «Литература», с одной стороны, выступает  как важный инструмент формирования мировоззрения у учащихся, с другой стороны,  развивает желание и умение работать в «авторской позиции», изучая классические литературные произведения. Ведущими жанрами для таких сочинений могут стать: отзыв, этюд и эссе, позволяющие представлять в работе личное мировосприятие, критическое отношение к действительности и аргументацию собственной точки зрения. Особое место среди этих жанров занимает эссе. Формируются темы заранее по тематическим направлениям, определенным Министерством образования и науки РФ. Оценивание </w:t>
      </w:r>
      <w:r w:rsidRPr="00E77A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сочинений происходит по процедуре и критериям, рекомендованным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РФ. Проверка работ осуществляется экспертами ОО, которых определяет администрация ОО. Результат написания сочинения учитывается для выставления итоговой отметки за первый год старшей школы  по русскому языку и литературе.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7A7A">
        <w:rPr>
          <w:rFonts w:ascii="Times New Roman" w:eastAsia="Calibri" w:hAnsi="Times New Roman" w:cs="Times New Roman"/>
          <w:sz w:val="24"/>
          <w:szCs w:val="24"/>
        </w:rPr>
        <w:t>2)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</w:r>
      <w:r w:rsidRPr="00E77A7A">
        <w:rPr>
          <w:rFonts w:ascii="Times New Roman" w:eastAsia="Calibri" w:hAnsi="Times New Roman" w:cs="Times New Roman"/>
          <w:i/>
          <w:sz w:val="24"/>
          <w:szCs w:val="24"/>
        </w:rPr>
        <w:t>итоговая проверочная работа по математике</w:t>
      </w: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– традиционная  оценочная процедура, проводимая на двух уровнях (базовом или углубленном - по выбору учащихся) в формате проверочной работы (а не теста) с целью определения уровня освоения курса математики в старшей школе.</w:t>
      </w:r>
      <w:proofErr w:type="gram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Оценивается в формате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стобалльной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шкалы. Результат итоговой работы учитывается для выставления итоговой отметки по математике за десятый класс и рекомендации для коррекции индивидуальной образовательной программы старшеклассника на следующий учебный год. Проверка осуществляется экспертами ОО, которых определяет администрация структурного подразделения.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3)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</w:r>
      <w:r w:rsidRPr="00E77A7A">
        <w:rPr>
          <w:rFonts w:ascii="Times New Roman" w:eastAsia="Calibri" w:hAnsi="Times New Roman" w:cs="Times New Roman"/>
          <w:i/>
          <w:sz w:val="24"/>
          <w:szCs w:val="24"/>
        </w:rPr>
        <w:t xml:space="preserve"> тест по иностранному языку</w:t>
      </w: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– оценочная процедура, позволяющая продемонстрировать уровень владения иностранным языком, как необходимым элементом современного качества образования. Проводится в два этапа: </w:t>
      </w:r>
      <w:proofErr w:type="gramStart"/>
      <w:r w:rsidRPr="00E77A7A">
        <w:rPr>
          <w:rFonts w:ascii="Times New Roman" w:eastAsia="Calibri" w:hAnsi="Times New Roman" w:cs="Times New Roman"/>
          <w:sz w:val="24"/>
          <w:szCs w:val="24"/>
        </w:rPr>
        <w:t>устная</w:t>
      </w:r>
      <w:proofErr w:type="gram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и письменная части (на двух уровнях: базовом и углубленном - по выбору учащихся). Оценивается в формате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стобалльной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шкалы экспертами образовательной организации. Результатов итоговой работы по иностранному языку определяется итоговая отметка за десятый класс.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4)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</w:r>
      <w:r w:rsidRPr="00E77A7A">
        <w:rPr>
          <w:rFonts w:ascii="Times New Roman" w:eastAsia="Calibri" w:hAnsi="Times New Roman" w:cs="Times New Roman"/>
          <w:i/>
          <w:sz w:val="24"/>
          <w:szCs w:val="24"/>
        </w:rPr>
        <w:t>итоговая комплексная проверочная работа</w:t>
      </w: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– оценочная процедура, с помощью которой определяется уровень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ключевых компетентностей у старшеклассников. Работа носит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метапредметный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характер</w:t>
      </w:r>
      <w:proofErr w:type="gramStart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E77A7A">
        <w:rPr>
          <w:rFonts w:ascii="Times New Roman" w:eastAsia="Calibri" w:hAnsi="Times New Roman" w:cs="Times New Roman"/>
          <w:sz w:val="24"/>
          <w:szCs w:val="24"/>
        </w:rPr>
        <w:t>ценивается самостоятельно педагогическим коллективом.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5)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</w:r>
      <w:r w:rsidRPr="00E77A7A">
        <w:rPr>
          <w:rFonts w:ascii="Times New Roman" w:eastAsia="Calibri" w:hAnsi="Times New Roman" w:cs="Times New Roman"/>
          <w:i/>
          <w:sz w:val="24"/>
          <w:szCs w:val="24"/>
        </w:rPr>
        <w:t>итоговый тест по физической культуре</w:t>
      </w: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– оценочная процедура, с помощью которой определяются уровень освоения базовых нормативов физических возможностей старшеклассников в соответствии с их возрастом. Оценивание производится по нормативам ГТО, что учитывается </w:t>
      </w:r>
      <w:proofErr w:type="gramStart"/>
      <w:r w:rsidRPr="00E77A7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7A7A">
        <w:rPr>
          <w:rFonts w:ascii="Times New Roman" w:eastAsia="Calibri" w:hAnsi="Times New Roman" w:cs="Times New Roman"/>
          <w:sz w:val="24"/>
          <w:szCs w:val="24"/>
        </w:rPr>
        <w:t>итоговой</w:t>
      </w:r>
      <w:proofErr w:type="gram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отметки за десятый класс.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По Остальным предметам итоговые результаты определяются по окончании их изучения с использованием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балльно-рейтинговой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оценки.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Промежуточная аттестация десятиклассников производится в рефлексивную фазу учебного года в период с 10 мая по 20 мая.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Промежуточная аттестация в 11 классе ставит своей целью оценить готовность учащихся к государственной итоговой аттестации (ГИА). На основе результатов итогового оценивания выставляются итоговые отметки в аттестат.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Итоговое оценивание в 11 классе осуществляется по следующим предметам: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1)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</w:r>
      <w:r w:rsidRPr="00E77A7A">
        <w:rPr>
          <w:rFonts w:ascii="Times New Roman" w:eastAsia="Calibri" w:hAnsi="Times New Roman" w:cs="Times New Roman"/>
          <w:i/>
          <w:sz w:val="24"/>
          <w:szCs w:val="24"/>
        </w:rPr>
        <w:t>литературе</w:t>
      </w: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в форме сочинения, которое проводится в обязательном порядке во всех образовательных организациях в декабре-месяце, это процедура является «допуском» к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  <w:t>государственной итоговой аттестации и оценивается в формате шкалы «зачет»/»незачет»;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2)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</w:r>
      <w:r w:rsidRPr="00E77A7A">
        <w:rPr>
          <w:rFonts w:ascii="Times New Roman" w:eastAsia="Calibri" w:hAnsi="Times New Roman" w:cs="Times New Roman"/>
          <w:i/>
          <w:sz w:val="24"/>
          <w:szCs w:val="24"/>
        </w:rPr>
        <w:t>русскому языку</w:t>
      </w: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в форме пробного единого государственного экзамена. Оценивание производится по тем же параметрам и в том же формате, что и на ЕГЭ;</w:t>
      </w:r>
      <w:r w:rsidRPr="00E77A7A">
        <w:rPr>
          <w:rFonts w:ascii="Times New Roman" w:hAnsi="Times New Roman" w:cs="Times New Roman"/>
          <w:sz w:val="24"/>
          <w:szCs w:val="24"/>
        </w:rPr>
        <w:t xml:space="preserve"> </w:t>
      </w:r>
      <w:r w:rsidRPr="00E77A7A">
        <w:rPr>
          <w:rFonts w:ascii="Times New Roman" w:eastAsia="Calibri" w:hAnsi="Times New Roman" w:cs="Times New Roman"/>
          <w:sz w:val="24"/>
          <w:szCs w:val="24"/>
        </w:rPr>
        <w:t>на основе результатов данных работ выставляются годовые отметки;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Pr="00E77A7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E77A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7A7A">
        <w:rPr>
          <w:rFonts w:ascii="Times New Roman" w:eastAsia="Calibri" w:hAnsi="Times New Roman" w:cs="Times New Roman"/>
          <w:i/>
          <w:sz w:val="24"/>
          <w:szCs w:val="24"/>
        </w:rPr>
        <w:t>иностранному языку</w:t>
      </w: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в форме пробного единого государственного экзамена. Оценивание производится по тем же параметрам и в том же формате, что и на ЕГЭ,</w:t>
      </w:r>
      <w:r w:rsidRPr="00E77A7A">
        <w:rPr>
          <w:rFonts w:ascii="Times New Roman" w:hAnsi="Times New Roman" w:cs="Times New Roman"/>
          <w:sz w:val="24"/>
          <w:szCs w:val="24"/>
        </w:rPr>
        <w:t xml:space="preserve"> </w:t>
      </w:r>
      <w:r w:rsidRPr="00E77A7A">
        <w:rPr>
          <w:rFonts w:ascii="Times New Roman" w:eastAsia="Calibri" w:hAnsi="Times New Roman" w:cs="Times New Roman"/>
          <w:sz w:val="24"/>
          <w:szCs w:val="24"/>
        </w:rPr>
        <w:t>на основе результатов данных работ выставляются годовые отметки;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7A7A">
        <w:rPr>
          <w:rFonts w:ascii="Times New Roman" w:eastAsia="Calibri" w:hAnsi="Times New Roman" w:cs="Times New Roman"/>
          <w:sz w:val="24"/>
          <w:szCs w:val="24"/>
        </w:rPr>
        <w:t>3)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</w:r>
      <w:r w:rsidRPr="00E77A7A">
        <w:rPr>
          <w:rFonts w:ascii="Times New Roman" w:eastAsia="Calibri" w:hAnsi="Times New Roman" w:cs="Times New Roman"/>
          <w:i/>
          <w:sz w:val="24"/>
          <w:szCs w:val="24"/>
        </w:rPr>
        <w:t>математике</w:t>
      </w: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в форме пробного единого государственного экзамена, варианты для итогового оценивания определяются администрацией структурного подразделения, оценивание производится по тем же параметрам и в том же формате, что и на ЕГЭ, варианты создаются для базового и углубленного уровней;</w:t>
      </w:r>
      <w:r w:rsidRPr="00E77A7A">
        <w:rPr>
          <w:rFonts w:ascii="Times New Roman" w:hAnsi="Times New Roman" w:cs="Times New Roman"/>
          <w:sz w:val="24"/>
          <w:szCs w:val="24"/>
        </w:rPr>
        <w:t xml:space="preserve"> </w:t>
      </w:r>
      <w:r w:rsidRPr="00E77A7A">
        <w:rPr>
          <w:rFonts w:ascii="Times New Roman" w:eastAsia="Calibri" w:hAnsi="Times New Roman" w:cs="Times New Roman"/>
          <w:sz w:val="24"/>
          <w:szCs w:val="24"/>
        </w:rPr>
        <w:t>на основе результатов данных работ выставляются  годовые отметки;</w:t>
      </w:r>
      <w:proofErr w:type="gramEnd"/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4)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  <w:t>учебным предметам из индивидуальной образовательной программы (1-3), которые учащийся собирается сдавать в форме единого государственного экзамена, варианты для итогового оценивания определяются администрацией ОО, оценивание производится по тем же параметрам и в том же формате, что и на ЕГЭ, на основе результатов данных работ выставляются годовые отметки;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5)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  <w:t>итоговому тесту по физической культуре – оценочной процедуре, с помощью которой определяются уровень освоения базовых нормативов физических возможностей старшеклассников в соответствии с их возрастом, оценивание производится по нормативам ГТО, что является основанием для итоговой отметки за одиннадцатый класс, при этом учитывается динамика за период - 10-11 классы;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>6)</w:t>
      </w:r>
      <w:r w:rsidRPr="00E77A7A">
        <w:rPr>
          <w:rFonts w:ascii="Times New Roman" w:eastAsia="Calibri" w:hAnsi="Times New Roman" w:cs="Times New Roman"/>
          <w:sz w:val="24"/>
          <w:szCs w:val="24"/>
        </w:rPr>
        <w:tab/>
        <w:t xml:space="preserve">итоговой комплексной проверочной работе – оценочной процедуре, с помощью которой определяется уровень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ключевых компетентностей у старшеклассников, работа носит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метапредметный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характер и оценивается отдельно по пяти ключевым компетентностям в формате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стобалльной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шкалы, при этом учитывается </w:t>
      </w:r>
      <w:proofErr w:type="spellStart"/>
      <w:proofErr w:type="gramStart"/>
      <w:r w:rsidRPr="00E77A7A">
        <w:rPr>
          <w:rFonts w:ascii="Times New Roman" w:eastAsia="Calibri" w:hAnsi="Times New Roman" w:cs="Times New Roman"/>
          <w:sz w:val="24"/>
          <w:szCs w:val="24"/>
        </w:rPr>
        <w:t>положи-тельная</w:t>
      </w:r>
      <w:proofErr w:type="spellEnd"/>
      <w:proofErr w:type="gram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динамика относительно 10-го класса.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Итоговое оценивание в 11 классе производится в рамках рефлексивной фазы учебного года в период с 1 по 15 апреля (кроме сочинения по литературе, которое проводится по распоряжению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РФ в декабре последнего года обучения). С 15 апреля до 20 мая идет заключительный этап анализа и корректировки результатов итогового оценивания, а также период защиты </w:t>
      </w:r>
      <w:proofErr w:type="gramStart"/>
      <w:r w:rsidRPr="00E77A7A">
        <w:rPr>
          <w:rFonts w:ascii="Times New Roman" w:eastAsia="Calibri" w:hAnsi="Times New Roman" w:cs="Times New Roman"/>
          <w:sz w:val="24"/>
          <w:szCs w:val="24"/>
        </w:rPr>
        <w:t>индивидуального проекта</w:t>
      </w:r>
      <w:proofErr w:type="gramEnd"/>
      <w:r w:rsidRPr="00E77A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7A7A">
        <w:rPr>
          <w:rFonts w:ascii="Times New Roman" w:eastAsia="Calibri" w:hAnsi="Times New Roman" w:cs="Times New Roman"/>
          <w:b/>
          <w:sz w:val="24"/>
          <w:szCs w:val="24"/>
        </w:rPr>
        <w:t>5 оценочная процедура</w:t>
      </w: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E77A7A">
        <w:rPr>
          <w:rFonts w:ascii="Times New Roman" w:eastAsia="Calibri" w:hAnsi="Times New Roman" w:cs="Times New Roman"/>
          <w:i/>
          <w:sz w:val="24"/>
          <w:szCs w:val="24"/>
        </w:rPr>
        <w:t xml:space="preserve">оценка реализации и защиты </w:t>
      </w:r>
      <w:proofErr w:type="gramStart"/>
      <w:r w:rsidRPr="00E77A7A">
        <w:rPr>
          <w:rFonts w:ascii="Times New Roman" w:eastAsia="Calibri" w:hAnsi="Times New Roman" w:cs="Times New Roman"/>
          <w:i/>
          <w:sz w:val="24"/>
          <w:szCs w:val="24"/>
        </w:rPr>
        <w:t>индивидуального проекта</w:t>
      </w:r>
      <w:proofErr w:type="gramEnd"/>
      <w:r w:rsidRPr="00E77A7A">
        <w:rPr>
          <w:rFonts w:ascii="Times New Roman" w:eastAsia="Calibri" w:hAnsi="Times New Roman" w:cs="Times New Roman"/>
          <w:i/>
          <w:sz w:val="24"/>
          <w:szCs w:val="24"/>
        </w:rPr>
        <w:t xml:space="preserve">.  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Под </w:t>
      </w:r>
      <w:proofErr w:type="gramStart"/>
      <w:r w:rsidRPr="00E77A7A">
        <w:rPr>
          <w:rFonts w:ascii="Times New Roman" w:eastAsia="Calibri" w:hAnsi="Times New Roman" w:cs="Times New Roman"/>
          <w:sz w:val="24"/>
          <w:szCs w:val="24"/>
        </w:rPr>
        <w:t>индивидуальным проектом</w:t>
      </w:r>
      <w:proofErr w:type="gram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обучающегося на уровне среднего общего образования рассматриваем: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77A7A">
        <w:rPr>
          <w:rFonts w:ascii="Times New Roman" w:eastAsia="Calibri" w:hAnsi="Times New Roman" w:cs="Times New Roman"/>
          <w:b/>
          <w:sz w:val="24"/>
          <w:szCs w:val="24"/>
        </w:rPr>
        <w:t>проект индивидуальной образовательной программы (ИОП)</w:t>
      </w: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, разрабатываемой старшеклассником 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77A7A">
        <w:rPr>
          <w:rFonts w:ascii="Times New Roman" w:eastAsia="Calibri" w:hAnsi="Times New Roman" w:cs="Times New Roman"/>
          <w:b/>
          <w:sz w:val="24"/>
          <w:szCs w:val="24"/>
        </w:rPr>
        <w:t>индивидуальный  исследовательский проект</w:t>
      </w: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(исследовательская работа), который является частью индивидуальной образовательной программы старшеклассника.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В первый год (10 класс) обучающиеся разрабатывается проект индивидуальной образовательной программы, и защищают его в конце первого полугодия. Подбирается и защищается тема индивидуального исследовательского проекта.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Публичный отчет по проектированию ИОП – необходимый этап подведения итогов разработки и начала реализации ИОП десятиклассниками. В связи с этим каждый учащийся публично представляет и защищает </w:t>
      </w:r>
      <w:proofErr w:type="gramStart"/>
      <w:r w:rsidRPr="00E77A7A">
        <w:rPr>
          <w:rFonts w:ascii="Times New Roman" w:eastAsia="Calibri" w:hAnsi="Times New Roman" w:cs="Times New Roman"/>
          <w:sz w:val="24"/>
          <w:szCs w:val="24"/>
        </w:rPr>
        <w:t>свою</w:t>
      </w:r>
      <w:proofErr w:type="gramEnd"/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ИОП перед экспертной группой педагогов. Сопровождает каждого учащегося </w:t>
      </w:r>
      <w:proofErr w:type="spellStart"/>
      <w:r w:rsidRPr="00E77A7A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 w:rsidRPr="00E77A7A">
        <w:rPr>
          <w:rFonts w:ascii="Times New Roman" w:eastAsia="Calibri" w:hAnsi="Times New Roman" w:cs="Times New Roman"/>
          <w:sz w:val="24"/>
          <w:szCs w:val="24"/>
        </w:rPr>
        <w:t>, который помогал старшекласснику разрабатывать ИОП.</w:t>
      </w:r>
    </w:p>
    <w:p w:rsidR="00D676F2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lastRenderedPageBreak/>
        <w:t>Публичный отчет по реализации ИОП и защита индивидуального исследовательского проекта происходит в рамках рефлексивной фазы учебного года в период с 20 апреля по 10 мая десятого класса.</w:t>
      </w:r>
    </w:p>
    <w:p w:rsidR="007D7277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D7277" w:rsidRPr="00E77A7A" w:rsidRDefault="007D7277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277" w:rsidRPr="00E77A7A" w:rsidRDefault="007D7277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277" w:rsidRPr="00E77A7A" w:rsidRDefault="007D7277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277" w:rsidRPr="00E77A7A" w:rsidRDefault="007D7277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277" w:rsidRPr="00E77A7A" w:rsidRDefault="007D7277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277" w:rsidRPr="00E77A7A" w:rsidRDefault="007D7277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277" w:rsidRPr="00E77A7A" w:rsidRDefault="007D7277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277" w:rsidRPr="00E77A7A" w:rsidRDefault="007D7277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277" w:rsidRPr="00E77A7A" w:rsidRDefault="007D7277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277" w:rsidRPr="00E77A7A" w:rsidRDefault="00D676F2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7277" w:rsidRPr="00E77A7A" w:rsidRDefault="007D7277" w:rsidP="00E77A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6F2" w:rsidRPr="00E77A7A" w:rsidRDefault="00D676F2" w:rsidP="003104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7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231387" w:rsidRPr="00E77A7A" w:rsidRDefault="00231387" w:rsidP="00E77A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31387" w:rsidRPr="00E77A7A" w:rsidSect="002D2423">
      <w:footerReference w:type="default" r:id="rId7"/>
      <w:pgSz w:w="11906" w:h="16838"/>
      <w:pgMar w:top="1134" w:right="850" w:bottom="1134" w:left="1701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7F" w:rsidRDefault="00B6377F" w:rsidP="00D676F2">
      <w:pPr>
        <w:spacing w:after="0" w:line="240" w:lineRule="auto"/>
      </w:pPr>
      <w:r>
        <w:separator/>
      </w:r>
    </w:p>
  </w:endnote>
  <w:endnote w:type="continuationSeparator" w:id="1">
    <w:p w:rsidR="00B6377F" w:rsidRDefault="00B6377F" w:rsidP="00D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959501"/>
      <w:docPartObj>
        <w:docPartGallery w:val="Page Numbers (Bottom of Page)"/>
        <w:docPartUnique/>
      </w:docPartObj>
    </w:sdtPr>
    <w:sdtContent>
      <w:p w:rsidR="002D2423" w:rsidRDefault="00AA2A6B">
        <w:pPr>
          <w:pStyle w:val="a7"/>
          <w:jc w:val="center"/>
        </w:pPr>
        <w:fldSimple w:instr="PAGE   \* MERGEFORMAT">
          <w:r w:rsidR="00D87E64">
            <w:rPr>
              <w:noProof/>
            </w:rPr>
            <w:t>97</w:t>
          </w:r>
        </w:fldSimple>
      </w:p>
    </w:sdtContent>
  </w:sdt>
  <w:p w:rsidR="002D2423" w:rsidRDefault="002D24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7F" w:rsidRDefault="00B6377F" w:rsidP="00D676F2">
      <w:pPr>
        <w:spacing w:after="0" w:line="240" w:lineRule="auto"/>
      </w:pPr>
      <w:r>
        <w:separator/>
      </w:r>
    </w:p>
  </w:footnote>
  <w:footnote w:type="continuationSeparator" w:id="1">
    <w:p w:rsidR="00B6377F" w:rsidRDefault="00B6377F" w:rsidP="00D6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821"/>
    <w:multiLevelType w:val="hybridMultilevel"/>
    <w:tmpl w:val="01E29730"/>
    <w:lvl w:ilvl="0" w:tplc="9F40E5BA">
      <w:start w:val="1"/>
      <w:numFmt w:val="bullet"/>
      <w:lvlText w:val="в"/>
      <w:lvlJc w:val="left"/>
    </w:lvl>
    <w:lvl w:ilvl="1" w:tplc="D4A206A2">
      <w:start w:val="1"/>
      <w:numFmt w:val="bullet"/>
      <w:lvlText w:val=""/>
      <w:lvlJc w:val="left"/>
    </w:lvl>
    <w:lvl w:ilvl="2" w:tplc="B8040C4A">
      <w:numFmt w:val="decimal"/>
      <w:lvlText w:val=""/>
      <w:lvlJc w:val="left"/>
    </w:lvl>
    <w:lvl w:ilvl="3" w:tplc="D7985EF0">
      <w:numFmt w:val="decimal"/>
      <w:lvlText w:val=""/>
      <w:lvlJc w:val="left"/>
    </w:lvl>
    <w:lvl w:ilvl="4" w:tplc="B21EC54C">
      <w:numFmt w:val="decimal"/>
      <w:lvlText w:val=""/>
      <w:lvlJc w:val="left"/>
    </w:lvl>
    <w:lvl w:ilvl="5" w:tplc="854405E8">
      <w:numFmt w:val="decimal"/>
      <w:lvlText w:val=""/>
      <w:lvlJc w:val="left"/>
    </w:lvl>
    <w:lvl w:ilvl="6" w:tplc="F8F6868E">
      <w:numFmt w:val="decimal"/>
      <w:lvlText w:val=""/>
      <w:lvlJc w:val="left"/>
    </w:lvl>
    <w:lvl w:ilvl="7" w:tplc="5A44378E">
      <w:numFmt w:val="decimal"/>
      <w:lvlText w:val=""/>
      <w:lvlJc w:val="left"/>
    </w:lvl>
    <w:lvl w:ilvl="8" w:tplc="8EB4104A">
      <w:numFmt w:val="decimal"/>
      <w:lvlText w:val=""/>
      <w:lvlJc w:val="left"/>
    </w:lvl>
  </w:abstractNum>
  <w:abstractNum w:abstractNumId="1">
    <w:nsid w:val="0CDE5DCF"/>
    <w:multiLevelType w:val="hybridMultilevel"/>
    <w:tmpl w:val="51F2322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67333"/>
    <w:multiLevelType w:val="multilevel"/>
    <w:tmpl w:val="C22002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D582C8F"/>
    <w:multiLevelType w:val="hybridMultilevel"/>
    <w:tmpl w:val="55FE75EC"/>
    <w:lvl w:ilvl="0" w:tplc="E36A0D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6D2287"/>
    <w:multiLevelType w:val="hybridMultilevel"/>
    <w:tmpl w:val="9F4247BE"/>
    <w:lvl w:ilvl="0" w:tplc="A9D6006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A9D600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9A514DC"/>
    <w:multiLevelType w:val="hybridMultilevel"/>
    <w:tmpl w:val="D89C9B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EB32BE"/>
    <w:multiLevelType w:val="hybridMultilevel"/>
    <w:tmpl w:val="B956C3F0"/>
    <w:lvl w:ilvl="0" w:tplc="A9D6006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A9D600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AB7FA3"/>
    <w:multiLevelType w:val="hybridMultilevel"/>
    <w:tmpl w:val="576C2772"/>
    <w:lvl w:ilvl="0" w:tplc="A9D600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9D600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DF843CB"/>
    <w:multiLevelType w:val="hybridMultilevel"/>
    <w:tmpl w:val="FE1C3280"/>
    <w:lvl w:ilvl="0" w:tplc="A9D6006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250C7B"/>
    <w:multiLevelType w:val="hybridMultilevel"/>
    <w:tmpl w:val="D4FA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D1779"/>
    <w:multiLevelType w:val="hybridMultilevel"/>
    <w:tmpl w:val="528887A4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818B1"/>
    <w:multiLevelType w:val="hybridMultilevel"/>
    <w:tmpl w:val="F8F8098E"/>
    <w:lvl w:ilvl="0" w:tplc="DA523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55920"/>
    <w:multiLevelType w:val="hybridMultilevel"/>
    <w:tmpl w:val="E2DEFB68"/>
    <w:lvl w:ilvl="0" w:tplc="A9D6006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26905A4"/>
    <w:multiLevelType w:val="hybridMultilevel"/>
    <w:tmpl w:val="16889F2E"/>
    <w:lvl w:ilvl="0" w:tplc="A9D6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96C3D"/>
    <w:multiLevelType w:val="hybridMultilevel"/>
    <w:tmpl w:val="4350D9CA"/>
    <w:lvl w:ilvl="0" w:tplc="A9D6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D600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92341"/>
    <w:multiLevelType w:val="hybridMultilevel"/>
    <w:tmpl w:val="4E184A8A"/>
    <w:lvl w:ilvl="0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54C96E08"/>
    <w:multiLevelType w:val="hybridMultilevel"/>
    <w:tmpl w:val="E06060B8"/>
    <w:lvl w:ilvl="0" w:tplc="10724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D33E71"/>
    <w:multiLevelType w:val="hybridMultilevel"/>
    <w:tmpl w:val="56241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523E0"/>
    <w:multiLevelType w:val="hybridMultilevel"/>
    <w:tmpl w:val="02B409B8"/>
    <w:lvl w:ilvl="0" w:tplc="A9D600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A9D6006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BD00D6A"/>
    <w:multiLevelType w:val="hybridMultilevel"/>
    <w:tmpl w:val="9F6EB9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26834"/>
    <w:multiLevelType w:val="hybridMultilevel"/>
    <w:tmpl w:val="CCDE14E0"/>
    <w:lvl w:ilvl="0" w:tplc="A9D600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2065E84"/>
    <w:multiLevelType w:val="hybridMultilevel"/>
    <w:tmpl w:val="2EC2304C"/>
    <w:lvl w:ilvl="0" w:tplc="1AAECA3E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638A6FD9"/>
    <w:multiLevelType w:val="multilevel"/>
    <w:tmpl w:val="3B162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1E3535B"/>
    <w:multiLevelType w:val="hybridMultilevel"/>
    <w:tmpl w:val="04D6E9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3"/>
  </w:num>
  <w:num w:numId="5">
    <w:abstractNumId w:val="25"/>
  </w:num>
  <w:num w:numId="6">
    <w:abstractNumId w:val="5"/>
  </w:num>
  <w:num w:numId="7">
    <w:abstractNumId w:val="19"/>
  </w:num>
  <w:num w:numId="8">
    <w:abstractNumId w:val="12"/>
  </w:num>
  <w:num w:numId="9">
    <w:abstractNumId w:val="21"/>
  </w:num>
  <w:num w:numId="10">
    <w:abstractNumId w:val="0"/>
  </w:num>
  <w:num w:numId="11">
    <w:abstractNumId w:val="23"/>
  </w:num>
  <w:num w:numId="12">
    <w:abstractNumId w:val="11"/>
  </w:num>
  <w:num w:numId="13">
    <w:abstractNumId w:val="1"/>
  </w:num>
  <w:num w:numId="14">
    <w:abstractNumId w:val="15"/>
  </w:num>
  <w:num w:numId="15">
    <w:abstractNumId w:val="14"/>
  </w:num>
  <w:num w:numId="16">
    <w:abstractNumId w:val="16"/>
  </w:num>
  <w:num w:numId="17">
    <w:abstractNumId w:val="9"/>
  </w:num>
  <w:num w:numId="18">
    <w:abstractNumId w:val="10"/>
  </w:num>
  <w:num w:numId="19">
    <w:abstractNumId w:val="7"/>
  </w:num>
  <w:num w:numId="20">
    <w:abstractNumId w:val="4"/>
  </w:num>
  <w:num w:numId="21">
    <w:abstractNumId w:val="24"/>
  </w:num>
  <w:num w:numId="22">
    <w:abstractNumId w:val="8"/>
  </w:num>
  <w:num w:numId="23">
    <w:abstractNumId w:val="2"/>
  </w:num>
  <w:num w:numId="24">
    <w:abstractNumId w:val="22"/>
  </w:num>
  <w:num w:numId="25">
    <w:abstractNumId w:val="20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6F2"/>
    <w:rsid w:val="00032C98"/>
    <w:rsid w:val="001224FC"/>
    <w:rsid w:val="00193C07"/>
    <w:rsid w:val="00231387"/>
    <w:rsid w:val="002C4266"/>
    <w:rsid w:val="002D2423"/>
    <w:rsid w:val="00310448"/>
    <w:rsid w:val="0032040D"/>
    <w:rsid w:val="00431F2E"/>
    <w:rsid w:val="0049172C"/>
    <w:rsid w:val="00505687"/>
    <w:rsid w:val="00563315"/>
    <w:rsid w:val="005A4A5B"/>
    <w:rsid w:val="005E4E3A"/>
    <w:rsid w:val="006623DD"/>
    <w:rsid w:val="00684523"/>
    <w:rsid w:val="00756E5B"/>
    <w:rsid w:val="007865D1"/>
    <w:rsid w:val="007D7277"/>
    <w:rsid w:val="0083235A"/>
    <w:rsid w:val="00853183"/>
    <w:rsid w:val="008E44A8"/>
    <w:rsid w:val="00A05D3E"/>
    <w:rsid w:val="00A16060"/>
    <w:rsid w:val="00A8275A"/>
    <w:rsid w:val="00A911B3"/>
    <w:rsid w:val="00AA2A6B"/>
    <w:rsid w:val="00B6377F"/>
    <w:rsid w:val="00BD5A23"/>
    <w:rsid w:val="00D676F2"/>
    <w:rsid w:val="00D87E64"/>
    <w:rsid w:val="00E07C87"/>
    <w:rsid w:val="00E12B5A"/>
    <w:rsid w:val="00E7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F2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D676F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D676F2"/>
    <w:rPr>
      <w:sz w:val="20"/>
      <w:szCs w:val="20"/>
    </w:rPr>
  </w:style>
  <w:style w:type="character" w:customStyle="1" w:styleId="apple-converted-space">
    <w:name w:val="apple-converted-space"/>
    <w:basedOn w:val="a1"/>
    <w:rsid w:val="00D676F2"/>
  </w:style>
  <w:style w:type="character" w:styleId="a6">
    <w:name w:val="footnote reference"/>
    <w:rsid w:val="00D676F2"/>
    <w:rPr>
      <w:rFonts w:cs="Times New Roman"/>
      <w:vertAlign w:val="superscript"/>
    </w:rPr>
  </w:style>
  <w:style w:type="paragraph" w:styleId="a7">
    <w:name w:val="footer"/>
    <w:basedOn w:val="a0"/>
    <w:link w:val="a8"/>
    <w:uiPriority w:val="99"/>
    <w:unhideWhenUsed/>
    <w:rsid w:val="00D67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676F2"/>
  </w:style>
  <w:style w:type="paragraph" w:styleId="a9">
    <w:name w:val="List Paragraph"/>
    <w:basedOn w:val="a0"/>
    <w:uiPriority w:val="34"/>
    <w:qFormat/>
    <w:rsid w:val="002D2423"/>
    <w:pPr>
      <w:ind w:left="720"/>
      <w:contextualSpacing/>
    </w:pPr>
  </w:style>
  <w:style w:type="paragraph" w:customStyle="1" w:styleId="a">
    <w:name w:val="Перечень"/>
    <w:basedOn w:val="a0"/>
    <w:next w:val="a0"/>
    <w:link w:val="aa"/>
    <w:qFormat/>
    <w:rsid w:val="00A16060"/>
    <w:pPr>
      <w:numPr>
        <w:numId w:val="2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a">
    <w:name w:val="Перечень Знак"/>
    <w:link w:val="a"/>
    <w:rsid w:val="00A16060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15</Pages>
  <Words>5842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</cp:lastModifiedBy>
  <cp:revision>13</cp:revision>
  <cp:lastPrinted>2019-03-15T12:09:00Z</cp:lastPrinted>
  <dcterms:created xsi:type="dcterms:W3CDTF">2019-03-03T11:34:00Z</dcterms:created>
  <dcterms:modified xsi:type="dcterms:W3CDTF">2019-03-15T12:11:00Z</dcterms:modified>
</cp:coreProperties>
</file>